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4B" w:rsidRPr="00D97BFA" w:rsidRDefault="00F01A06" w:rsidP="004D764B">
      <w:pPr>
        <w:pStyle w:val="Subtitle"/>
        <w:rPr>
          <w:rFonts w:ascii="Verdana" w:hAnsi="Verdana" w:cs="Arial"/>
        </w:rPr>
      </w:pPr>
      <w:bookmarkStart w:id="0" w:name="_GoBack"/>
      <w:bookmarkEnd w:id="0"/>
      <w:r w:rsidRPr="00D97BFA">
        <w:rPr>
          <w:rFonts w:ascii="Verdana" w:hAnsi="Verdana" w:cs="Arial"/>
        </w:rPr>
        <w:t xml:space="preserve">POLICING PERFORMANCE </w:t>
      </w:r>
      <w:r w:rsidR="00EC7953" w:rsidRPr="00D97BFA">
        <w:rPr>
          <w:rFonts w:ascii="Verdana" w:hAnsi="Verdana" w:cs="Arial"/>
        </w:rPr>
        <w:t>COMMITTEE</w:t>
      </w:r>
    </w:p>
    <w:p w:rsidR="008F282C" w:rsidRPr="00D97BFA" w:rsidRDefault="001C208D" w:rsidP="008F282C">
      <w:pPr>
        <w:pStyle w:val="Subtitle"/>
        <w:rPr>
          <w:rFonts w:ascii="Verdana" w:hAnsi="Verdana" w:cs="Arial"/>
        </w:rPr>
      </w:pPr>
      <w:r>
        <w:rPr>
          <w:rFonts w:ascii="Verdana" w:hAnsi="Verdana" w:cs="Arial"/>
        </w:rPr>
        <w:t>08 June</w:t>
      </w:r>
      <w:r w:rsidR="00D44528">
        <w:rPr>
          <w:rFonts w:ascii="Verdana" w:hAnsi="Verdana" w:cs="Arial"/>
        </w:rPr>
        <w:t xml:space="preserve"> 2021</w:t>
      </w:r>
    </w:p>
    <w:p w:rsidR="008F282C" w:rsidRPr="00D97BFA" w:rsidRDefault="008F282C" w:rsidP="008F282C">
      <w:pPr>
        <w:pStyle w:val="Subtitle"/>
        <w:rPr>
          <w:rFonts w:ascii="Verdana" w:hAnsi="Verdana" w:cs="Arial"/>
          <w:highlight w:val="yellow"/>
        </w:rPr>
      </w:pPr>
    </w:p>
    <w:p w:rsidR="000C3639" w:rsidRPr="00D97BFA" w:rsidRDefault="000C3639" w:rsidP="008F282C">
      <w:pPr>
        <w:pStyle w:val="Subtitle"/>
        <w:rPr>
          <w:rFonts w:ascii="Verdana" w:hAnsi="Verdana" w:cs="Arial"/>
        </w:rPr>
      </w:pPr>
      <w:r w:rsidRPr="00D97BFA">
        <w:rPr>
          <w:rFonts w:ascii="Verdana" w:hAnsi="Verdana" w:cs="Arial"/>
        </w:rPr>
        <w:t xml:space="preserve">Minute of the Scottish Police Authority </w:t>
      </w:r>
      <w:r w:rsidR="00F01A06" w:rsidRPr="00D97BFA">
        <w:rPr>
          <w:rFonts w:ascii="Verdana" w:hAnsi="Verdana" w:cs="Arial"/>
        </w:rPr>
        <w:t>Policing Performance</w:t>
      </w:r>
      <w:r w:rsidR="00EC7953" w:rsidRPr="00D97BFA">
        <w:rPr>
          <w:rFonts w:ascii="Verdana" w:hAnsi="Verdana" w:cs="Arial"/>
        </w:rPr>
        <w:t xml:space="preserve"> Committee held on </w:t>
      </w:r>
      <w:r w:rsidR="00F92E14" w:rsidRPr="00D97BFA">
        <w:rPr>
          <w:rFonts w:ascii="Verdana" w:hAnsi="Verdana" w:cs="Arial"/>
        </w:rPr>
        <w:t>T</w:t>
      </w:r>
      <w:r w:rsidR="00D44528">
        <w:rPr>
          <w:rFonts w:ascii="Verdana" w:hAnsi="Verdana" w:cs="Arial"/>
        </w:rPr>
        <w:t xml:space="preserve">uesday </w:t>
      </w:r>
      <w:r w:rsidR="001C208D">
        <w:rPr>
          <w:rFonts w:ascii="Verdana" w:hAnsi="Verdana" w:cs="Arial"/>
        </w:rPr>
        <w:t>08 June</w:t>
      </w:r>
      <w:r w:rsidR="00D44528">
        <w:rPr>
          <w:rFonts w:ascii="Verdana" w:hAnsi="Verdana" w:cs="Arial"/>
        </w:rPr>
        <w:t xml:space="preserve"> 2021</w:t>
      </w:r>
      <w:r w:rsidR="0018550B" w:rsidRPr="00D97BFA">
        <w:rPr>
          <w:rFonts w:ascii="Verdana" w:hAnsi="Verdana" w:cs="Arial"/>
        </w:rPr>
        <w:t xml:space="preserve"> </w:t>
      </w:r>
      <w:r w:rsidR="008F282C" w:rsidRPr="00D97BFA">
        <w:rPr>
          <w:rFonts w:ascii="Verdana" w:hAnsi="Verdana" w:cs="Arial"/>
        </w:rPr>
        <w:t>by MS Teams</w:t>
      </w:r>
    </w:p>
    <w:p w:rsidR="004D764B" w:rsidRPr="00D97BFA" w:rsidRDefault="004D764B" w:rsidP="004D764B">
      <w:pPr>
        <w:pBdr>
          <w:bottom w:val="single" w:sz="12" w:space="1" w:color="auto"/>
        </w:pBdr>
        <w:jc w:val="center"/>
        <w:rPr>
          <w:rFonts w:ascii="Verdana" w:hAnsi="Verdana" w:cs="Arial"/>
          <w:b/>
          <w:highlight w:val="yellow"/>
        </w:rPr>
      </w:pPr>
    </w:p>
    <w:p w:rsidR="00693500" w:rsidRPr="00D97BFA" w:rsidRDefault="00693500" w:rsidP="00833ED4">
      <w:pPr>
        <w:rPr>
          <w:rFonts w:ascii="Verdana" w:hAnsi="Verdana" w:cs="Arial"/>
        </w:rPr>
      </w:pPr>
    </w:p>
    <w:p w:rsidR="00D44528" w:rsidRPr="00872753" w:rsidRDefault="00872753" w:rsidP="009C5AF7">
      <w:pPr>
        <w:tabs>
          <w:tab w:val="left" w:pos="3544"/>
        </w:tabs>
        <w:rPr>
          <w:rFonts w:ascii="Verdana" w:hAnsi="Verdana" w:cs="Arial"/>
          <w:b/>
        </w:rPr>
      </w:pPr>
      <w:r w:rsidRPr="00872753">
        <w:rPr>
          <w:rFonts w:ascii="Verdana" w:hAnsi="Verdana" w:cs="Arial"/>
          <w:b/>
        </w:rPr>
        <w:t>Participants</w:t>
      </w:r>
      <w:r w:rsidR="00A063A6" w:rsidRPr="00872753">
        <w:rPr>
          <w:rFonts w:ascii="Verdana" w:hAnsi="Verdana" w:cs="Arial"/>
          <w:b/>
        </w:rPr>
        <w:t>:</w:t>
      </w:r>
    </w:p>
    <w:p w:rsidR="008F282C" w:rsidRPr="00D44528" w:rsidRDefault="00994992" w:rsidP="009C5AF7">
      <w:pPr>
        <w:tabs>
          <w:tab w:val="left" w:pos="3544"/>
        </w:tabs>
        <w:rPr>
          <w:rFonts w:ascii="Verdana" w:hAnsi="Verdana" w:cs="Arial"/>
          <w:u w:val="single"/>
        </w:rPr>
      </w:pPr>
      <w:r w:rsidRPr="00D44528">
        <w:rPr>
          <w:rFonts w:ascii="Verdana" w:hAnsi="Verdana" w:cs="Arial"/>
          <w:u w:val="single"/>
        </w:rPr>
        <w:t>Committe</w:t>
      </w:r>
      <w:r w:rsidR="002031C4" w:rsidRPr="00D44528">
        <w:rPr>
          <w:rFonts w:ascii="Verdana" w:hAnsi="Verdana" w:cs="Arial"/>
          <w:u w:val="single"/>
        </w:rPr>
        <w:t>e</w:t>
      </w:r>
      <w:r w:rsidR="00A2009B" w:rsidRPr="00D44528">
        <w:rPr>
          <w:rFonts w:ascii="Verdana" w:hAnsi="Verdana" w:cs="Arial"/>
          <w:u w:val="single"/>
        </w:rPr>
        <w:t xml:space="preserve"> Members</w:t>
      </w:r>
      <w:r w:rsidR="008F282C" w:rsidRPr="00D44528">
        <w:rPr>
          <w:rFonts w:ascii="Verdana" w:hAnsi="Verdana" w:cs="Arial"/>
          <w:u w:val="single"/>
        </w:rPr>
        <w:t xml:space="preserve"> </w:t>
      </w:r>
    </w:p>
    <w:p w:rsidR="00A2009B" w:rsidRPr="00D97BFA" w:rsidRDefault="00D44528" w:rsidP="009C5AF7">
      <w:pPr>
        <w:tabs>
          <w:tab w:val="left" w:pos="3544"/>
        </w:tabs>
        <w:rPr>
          <w:rFonts w:ascii="Verdana" w:hAnsi="Verdana" w:cs="Arial"/>
        </w:rPr>
      </w:pPr>
      <w:r>
        <w:rPr>
          <w:rFonts w:ascii="Verdana" w:hAnsi="Verdana" w:cs="Arial"/>
        </w:rPr>
        <w:t xml:space="preserve">Michelle Miller </w:t>
      </w:r>
      <w:r w:rsidR="00A2009B" w:rsidRPr="00D97BFA">
        <w:rPr>
          <w:rFonts w:ascii="Verdana" w:hAnsi="Verdana" w:cs="Arial"/>
        </w:rPr>
        <w:t>(Chair)</w:t>
      </w:r>
    </w:p>
    <w:p w:rsidR="004376BD" w:rsidRDefault="00BA77C1" w:rsidP="00F01A06">
      <w:pPr>
        <w:tabs>
          <w:tab w:val="left" w:pos="3544"/>
        </w:tabs>
        <w:rPr>
          <w:rFonts w:ascii="Verdana" w:hAnsi="Verdana" w:cs="Arial"/>
        </w:rPr>
      </w:pPr>
      <w:r>
        <w:rPr>
          <w:rFonts w:ascii="Verdana" w:hAnsi="Verdana" w:cs="Arial"/>
        </w:rPr>
        <w:t xml:space="preserve">Dr </w:t>
      </w:r>
      <w:r w:rsidR="001C208D">
        <w:rPr>
          <w:rFonts w:ascii="Verdana" w:hAnsi="Verdana" w:cs="Arial"/>
        </w:rPr>
        <w:t>Robert Black</w:t>
      </w:r>
      <w:r>
        <w:rPr>
          <w:rFonts w:ascii="Verdana" w:hAnsi="Verdana" w:cs="Arial"/>
        </w:rPr>
        <w:t xml:space="preserve"> OBE FRSE </w:t>
      </w:r>
    </w:p>
    <w:p w:rsidR="001C208D" w:rsidRDefault="00BA77C1" w:rsidP="00F01A06">
      <w:pPr>
        <w:tabs>
          <w:tab w:val="left" w:pos="3544"/>
        </w:tabs>
        <w:rPr>
          <w:rFonts w:ascii="Verdana" w:hAnsi="Verdana" w:cs="Arial"/>
        </w:rPr>
      </w:pPr>
      <w:r>
        <w:rPr>
          <w:rFonts w:ascii="Verdana" w:hAnsi="Verdana" w:cs="Arial"/>
        </w:rPr>
        <w:t xml:space="preserve">Dr </w:t>
      </w:r>
      <w:r w:rsidR="001C208D">
        <w:rPr>
          <w:rFonts w:ascii="Verdana" w:hAnsi="Verdana" w:cs="Arial"/>
        </w:rPr>
        <w:t>Catriona Stewart</w:t>
      </w:r>
      <w:r>
        <w:rPr>
          <w:rFonts w:ascii="Verdana" w:hAnsi="Verdana" w:cs="Arial"/>
        </w:rPr>
        <w:t xml:space="preserve"> OBE </w:t>
      </w:r>
    </w:p>
    <w:p w:rsidR="001C208D" w:rsidRPr="00D97BFA" w:rsidRDefault="001C208D" w:rsidP="00F01A06">
      <w:pPr>
        <w:tabs>
          <w:tab w:val="left" w:pos="3544"/>
        </w:tabs>
        <w:rPr>
          <w:rFonts w:ascii="Verdana" w:hAnsi="Verdana" w:cs="Arial"/>
        </w:rPr>
      </w:pPr>
      <w:r>
        <w:rPr>
          <w:rFonts w:ascii="Verdana" w:hAnsi="Verdana" w:cs="Arial"/>
        </w:rPr>
        <w:t xml:space="preserve">Alasdair Hay </w:t>
      </w:r>
    </w:p>
    <w:p w:rsidR="00532C0D" w:rsidRPr="00D97BFA" w:rsidRDefault="00532C0D" w:rsidP="00F01A06">
      <w:pPr>
        <w:tabs>
          <w:tab w:val="left" w:pos="3544"/>
        </w:tabs>
        <w:rPr>
          <w:rFonts w:ascii="Verdana" w:hAnsi="Verdana" w:cs="Arial"/>
        </w:rPr>
      </w:pPr>
    </w:p>
    <w:p w:rsidR="00A2009B" w:rsidRDefault="00A2009B" w:rsidP="00440EBE">
      <w:pPr>
        <w:tabs>
          <w:tab w:val="left" w:pos="1985"/>
        </w:tabs>
        <w:rPr>
          <w:rFonts w:ascii="Verdana" w:hAnsi="Verdana" w:cs="Arial"/>
          <w:u w:val="single"/>
        </w:rPr>
      </w:pPr>
      <w:r w:rsidRPr="00D97BFA">
        <w:rPr>
          <w:rFonts w:ascii="Verdana" w:hAnsi="Verdana" w:cs="Arial"/>
          <w:u w:val="single"/>
        </w:rPr>
        <w:t>Scottish Police Authority (SPA)</w:t>
      </w:r>
    </w:p>
    <w:p w:rsidR="001C208D" w:rsidRDefault="001C208D" w:rsidP="00440EBE">
      <w:pPr>
        <w:tabs>
          <w:tab w:val="left" w:pos="1985"/>
        </w:tabs>
        <w:rPr>
          <w:rFonts w:ascii="Verdana" w:hAnsi="Verdana" w:cs="Arial"/>
          <w:color w:val="000000" w:themeColor="text1"/>
        </w:rPr>
      </w:pPr>
      <w:r>
        <w:rPr>
          <w:rFonts w:ascii="Verdana" w:hAnsi="Verdana" w:cs="Arial"/>
          <w:color w:val="000000" w:themeColor="text1"/>
        </w:rPr>
        <w:t xml:space="preserve">Tom Nelson, Director of Forensic Services </w:t>
      </w:r>
    </w:p>
    <w:p w:rsidR="001C208D" w:rsidRDefault="001C208D" w:rsidP="00440EBE">
      <w:pPr>
        <w:tabs>
          <w:tab w:val="left" w:pos="1985"/>
        </w:tabs>
        <w:rPr>
          <w:rFonts w:ascii="Verdana" w:hAnsi="Verdana" w:cs="Arial"/>
          <w:color w:val="000000" w:themeColor="text1"/>
        </w:rPr>
      </w:pPr>
      <w:r>
        <w:rPr>
          <w:rFonts w:ascii="Verdana" w:hAnsi="Verdana" w:cs="Arial"/>
          <w:color w:val="000000" w:themeColor="text1"/>
        </w:rPr>
        <w:t>Helen Haworth, Scientific Head of Function, Forensic Services</w:t>
      </w:r>
    </w:p>
    <w:p w:rsidR="003E3D9A" w:rsidRDefault="00327E8B" w:rsidP="00440EBE">
      <w:pPr>
        <w:tabs>
          <w:tab w:val="left" w:pos="1985"/>
        </w:tabs>
        <w:rPr>
          <w:rFonts w:ascii="Verdana" w:hAnsi="Verdana" w:cs="Arial"/>
          <w:color w:val="000000" w:themeColor="text1"/>
        </w:rPr>
      </w:pPr>
      <w:r w:rsidRPr="007F358F">
        <w:rPr>
          <w:rFonts w:ascii="Verdana" w:hAnsi="Verdana" w:cs="Arial"/>
          <w:color w:val="000000" w:themeColor="text1"/>
        </w:rPr>
        <w:t>Barry Sillers, Dire</w:t>
      </w:r>
      <w:r w:rsidR="00D65C3A" w:rsidRPr="007F358F">
        <w:rPr>
          <w:rFonts w:ascii="Verdana" w:hAnsi="Verdana" w:cs="Arial"/>
          <w:color w:val="000000" w:themeColor="text1"/>
        </w:rPr>
        <w:t>ctor of Strategy and Performance</w:t>
      </w:r>
    </w:p>
    <w:p w:rsidR="001C208D" w:rsidRDefault="001C208D" w:rsidP="00440EBE">
      <w:pPr>
        <w:tabs>
          <w:tab w:val="left" w:pos="1985"/>
        </w:tabs>
        <w:rPr>
          <w:rFonts w:ascii="Verdana" w:hAnsi="Verdana" w:cs="Arial"/>
          <w:color w:val="000000" w:themeColor="text1"/>
        </w:rPr>
      </w:pPr>
      <w:r>
        <w:rPr>
          <w:rFonts w:ascii="Verdana" w:hAnsi="Verdana" w:cs="Arial"/>
          <w:color w:val="000000" w:themeColor="text1"/>
        </w:rPr>
        <w:t>Vanessa Ewing, Head of Strategic Business Management</w:t>
      </w:r>
    </w:p>
    <w:p w:rsidR="007F7122" w:rsidRPr="007F358F" w:rsidRDefault="00CE6C5C" w:rsidP="00440EBE">
      <w:pPr>
        <w:tabs>
          <w:tab w:val="left" w:pos="1985"/>
        </w:tabs>
        <w:rPr>
          <w:rFonts w:ascii="Verdana" w:hAnsi="Verdana" w:cs="Arial"/>
          <w:color w:val="000000" w:themeColor="text1"/>
        </w:rPr>
      </w:pPr>
      <w:r w:rsidRPr="007F358F">
        <w:rPr>
          <w:rFonts w:ascii="Verdana" w:hAnsi="Verdana" w:cs="Arial"/>
          <w:color w:val="000000" w:themeColor="text1"/>
        </w:rPr>
        <w:t>Amanda Coulthard, Head of Strategy and Performance</w:t>
      </w:r>
    </w:p>
    <w:p w:rsidR="007F7122" w:rsidRPr="007F358F" w:rsidRDefault="007F7122" w:rsidP="00440EBE">
      <w:pPr>
        <w:tabs>
          <w:tab w:val="left" w:pos="1985"/>
        </w:tabs>
        <w:rPr>
          <w:rFonts w:ascii="Verdana" w:hAnsi="Verdana" w:cs="Arial"/>
          <w:color w:val="000000" w:themeColor="text1"/>
        </w:rPr>
      </w:pPr>
      <w:r w:rsidRPr="007F358F">
        <w:rPr>
          <w:rFonts w:ascii="Verdana" w:hAnsi="Verdana" w:cs="Arial"/>
          <w:color w:val="000000" w:themeColor="text1"/>
        </w:rPr>
        <w:t>Scott Ross</w:t>
      </w:r>
      <w:r w:rsidR="00CE6C5C" w:rsidRPr="007F358F">
        <w:rPr>
          <w:rFonts w:ascii="Verdana" w:hAnsi="Verdana" w:cs="Arial"/>
          <w:color w:val="000000" w:themeColor="text1"/>
        </w:rPr>
        <w:t>, Head of Change and Operational Scrutiny</w:t>
      </w:r>
    </w:p>
    <w:p w:rsidR="007F7122" w:rsidRDefault="007F7122" w:rsidP="00440EBE">
      <w:pPr>
        <w:tabs>
          <w:tab w:val="left" w:pos="1985"/>
        </w:tabs>
        <w:rPr>
          <w:rFonts w:ascii="Verdana" w:hAnsi="Verdana" w:cs="Arial"/>
          <w:color w:val="000000" w:themeColor="text1"/>
        </w:rPr>
      </w:pPr>
      <w:r w:rsidRPr="007F358F">
        <w:rPr>
          <w:rFonts w:ascii="Verdana" w:hAnsi="Verdana" w:cs="Arial"/>
          <w:color w:val="000000" w:themeColor="text1"/>
        </w:rPr>
        <w:t>Brian Roy</w:t>
      </w:r>
      <w:r w:rsidR="00CE6C5C" w:rsidRPr="007F358F">
        <w:rPr>
          <w:rFonts w:ascii="Verdana" w:hAnsi="Verdana" w:cs="Arial"/>
          <w:color w:val="000000" w:themeColor="text1"/>
        </w:rPr>
        <w:t>, Change and Improvement Lead</w:t>
      </w:r>
    </w:p>
    <w:p w:rsidR="00F65B69" w:rsidRPr="007F358F" w:rsidRDefault="00F65B69" w:rsidP="00440EBE">
      <w:pPr>
        <w:tabs>
          <w:tab w:val="left" w:pos="1985"/>
        </w:tabs>
        <w:rPr>
          <w:rFonts w:ascii="Verdana" w:hAnsi="Verdana" w:cs="Arial"/>
          <w:color w:val="000000" w:themeColor="text1"/>
        </w:rPr>
      </w:pPr>
      <w:r>
        <w:rPr>
          <w:rFonts w:ascii="Verdana" w:hAnsi="Verdana" w:cs="Arial"/>
          <w:color w:val="000000" w:themeColor="text1"/>
        </w:rPr>
        <w:t>Martin Smith, Strategy and Research Lead</w:t>
      </w:r>
    </w:p>
    <w:p w:rsidR="00422EE3" w:rsidRPr="007F358F" w:rsidRDefault="00422EE3" w:rsidP="00440EBE">
      <w:pPr>
        <w:tabs>
          <w:tab w:val="left" w:pos="1985"/>
        </w:tabs>
        <w:rPr>
          <w:rFonts w:ascii="Verdana" w:hAnsi="Verdana" w:cs="Arial"/>
          <w:color w:val="000000" w:themeColor="text1"/>
        </w:rPr>
      </w:pPr>
      <w:r w:rsidRPr="007F358F">
        <w:rPr>
          <w:rFonts w:ascii="Verdana" w:hAnsi="Verdana" w:cs="Arial"/>
          <w:color w:val="000000" w:themeColor="text1"/>
        </w:rPr>
        <w:t>Sam Curran</w:t>
      </w:r>
      <w:r w:rsidR="00C7519D" w:rsidRPr="007F358F">
        <w:rPr>
          <w:rFonts w:ascii="Verdana" w:hAnsi="Verdana" w:cs="Arial"/>
          <w:color w:val="000000" w:themeColor="text1"/>
        </w:rPr>
        <w:t>, Operational Policing Policy Lead</w:t>
      </w:r>
    </w:p>
    <w:p w:rsidR="00422EE3" w:rsidRDefault="00422EE3" w:rsidP="00440EBE">
      <w:pPr>
        <w:tabs>
          <w:tab w:val="left" w:pos="1985"/>
        </w:tabs>
        <w:rPr>
          <w:rFonts w:ascii="Verdana" w:hAnsi="Verdana" w:cs="Arial"/>
          <w:color w:val="000000" w:themeColor="text1"/>
        </w:rPr>
      </w:pPr>
      <w:r w:rsidRPr="007F358F">
        <w:rPr>
          <w:rFonts w:ascii="Verdana" w:hAnsi="Verdana" w:cs="Arial"/>
          <w:color w:val="000000" w:themeColor="text1"/>
        </w:rPr>
        <w:t>Claire McGarry</w:t>
      </w:r>
      <w:r w:rsidR="00C7519D" w:rsidRPr="007F358F">
        <w:rPr>
          <w:rFonts w:ascii="Verdana" w:hAnsi="Verdana" w:cs="Arial"/>
          <w:color w:val="000000" w:themeColor="text1"/>
        </w:rPr>
        <w:t>, Performance and Impact Lead</w:t>
      </w:r>
    </w:p>
    <w:p w:rsidR="00F65B69" w:rsidRPr="007F358F" w:rsidRDefault="00F65B69" w:rsidP="00440EBE">
      <w:pPr>
        <w:tabs>
          <w:tab w:val="left" w:pos="1985"/>
        </w:tabs>
        <w:rPr>
          <w:rFonts w:ascii="Verdana" w:hAnsi="Verdana" w:cs="Arial"/>
          <w:color w:val="000000" w:themeColor="text1"/>
        </w:rPr>
      </w:pPr>
      <w:r>
        <w:rPr>
          <w:rFonts w:ascii="Verdana" w:hAnsi="Verdana" w:cs="Arial"/>
          <w:color w:val="000000" w:themeColor="text1"/>
        </w:rPr>
        <w:t>Eleanor Gaw, Governance and External Relations Lead</w:t>
      </w:r>
    </w:p>
    <w:p w:rsidR="001C208D" w:rsidRPr="007F358F" w:rsidRDefault="001C208D" w:rsidP="001C208D">
      <w:pPr>
        <w:tabs>
          <w:tab w:val="left" w:pos="1985"/>
        </w:tabs>
        <w:rPr>
          <w:rFonts w:ascii="Verdana" w:hAnsi="Verdana" w:cs="Arial"/>
          <w:color w:val="000000" w:themeColor="text1"/>
        </w:rPr>
      </w:pPr>
      <w:r w:rsidRPr="007F358F">
        <w:rPr>
          <w:rFonts w:ascii="Verdana" w:hAnsi="Verdana" w:cs="Arial"/>
          <w:color w:val="000000" w:themeColor="text1"/>
        </w:rPr>
        <w:t>Jennifer Galbraith, Strategy Research Performance Policy Change Advisor</w:t>
      </w:r>
    </w:p>
    <w:p w:rsidR="00A7759D" w:rsidRPr="007F358F" w:rsidRDefault="00A7759D" w:rsidP="00440EBE">
      <w:pPr>
        <w:tabs>
          <w:tab w:val="left" w:pos="1985"/>
        </w:tabs>
        <w:rPr>
          <w:rFonts w:ascii="Verdana" w:hAnsi="Verdana" w:cs="Arial"/>
          <w:color w:val="000000" w:themeColor="text1"/>
        </w:rPr>
      </w:pPr>
      <w:r w:rsidRPr="007F358F">
        <w:rPr>
          <w:rFonts w:ascii="Verdana" w:hAnsi="Verdana" w:cs="Arial"/>
          <w:color w:val="000000" w:themeColor="text1"/>
        </w:rPr>
        <w:t>Aidan Curran, Strategy Research Performance Policy Change Advisor</w:t>
      </w:r>
    </w:p>
    <w:p w:rsidR="00422EE3" w:rsidRPr="007F358F" w:rsidRDefault="00C7519D" w:rsidP="00440EBE">
      <w:pPr>
        <w:tabs>
          <w:tab w:val="left" w:pos="1985"/>
        </w:tabs>
        <w:rPr>
          <w:rFonts w:ascii="Verdana" w:hAnsi="Verdana" w:cs="Arial"/>
          <w:color w:val="000000" w:themeColor="text1"/>
        </w:rPr>
      </w:pPr>
      <w:r w:rsidRPr="007F358F">
        <w:rPr>
          <w:rFonts w:ascii="Verdana" w:hAnsi="Verdana" w:cs="Arial"/>
          <w:color w:val="000000" w:themeColor="text1"/>
        </w:rPr>
        <w:t>Kirsty Scott, Independent Custody Visiting National Manager</w:t>
      </w:r>
    </w:p>
    <w:p w:rsidR="00A7759D" w:rsidRPr="007F358F" w:rsidRDefault="00A7759D" w:rsidP="00A7759D">
      <w:pPr>
        <w:tabs>
          <w:tab w:val="left" w:pos="1985"/>
        </w:tabs>
        <w:rPr>
          <w:rStyle w:val="Strong"/>
          <w:rFonts w:ascii="Verdana" w:hAnsi="Verdana" w:cs="Segoe UI"/>
          <w:b w:val="0"/>
          <w:color w:val="000000" w:themeColor="text1"/>
        </w:rPr>
      </w:pPr>
      <w:r w:rsidRPr="007F358F">
        <w:rPr>
          <w:rStyle w:val="Strong"/>
          <w:rFonts w:ascii="Verdana" w:hAnsi="Verdana" w:cs="Segoe UI"/>
          <w:b w:val="0"/>
          <w:color w:val="000000" w:themeColor="text1"/>
        </w:rPr>
        <w:t xml:space="preserve">Chief Superintendent Steven Meikle </w:t>
      </w:r>
    </w:p>
    <w:p w:rsidR="00422EE3" w:rsidRPr="00D97BFA" w:rsidRDefault="00422EE3" w:rsidP="00440EBE">
      <w:pPr>
        <w:tabs>
          <w:tab w:val="left" w:pos="1985"/>
        </w:tabs>
        <w:rPr>
          <w:rFonts w:ascii="Verdana" w:hAnsi="Verdana" w:cs="Arial"/>
        </w:rPr>
      </w:pPr>
      <w:r>
        <w:rPr>
          <w:rFonts w:ascii="Verdana" w:hAnsi="Verdana" w:cs="Arial"/>
        </w:rPr>
        <w:t>Karen Morgan</w:t>
      </w:r>
      <w:r w:rsidR="00A46338">
        <w:rPr>
          <w:rFonts w:ascii="Verdana" w:hAnsi="Verdana" w:cs="Arial"/>
        </w:rPr>
        <w:t xml:space="preserve">, Governance Support Officer </w:t>
      </w:r>
      <w:r>
        <w:rPr>
          <w:rFonts w:ascii="Verdana" w:hAnsi="Verdana" w:cs="Arial"/>
        </w:rPr>
        <w:t xml:space="preserve"> </w:t>
      </w:r>
    </w:p>
    <w:p w:rsidR="009934D3" w:rsidRPr="00D97BFA" w:rsidRDefault="003E3D9A" w:rsidP="00440EBE">
      <w:pPr>
        <w:tabs>
          <w:tab w:val="left" w:pos="1985"/>
        </w:tabs>
        <w:jc w:val="both"/>
        <w:rPr>
          <w:rFonts w:ascii="Verdana" w:hAnsi="Verdana" w:cs="Arial"/>
          <w:b/>
          <w:i/>
          <w:highlight w:val="yellow"/>
        </w:rPr>
      </w:pPr>
      <w:r w:rsidRPr="00D97BFA">
        <w:rPr>
          <w:rFonts w:ascii="Verdana" w:hAnsi="Verdana"/>
          <w:highlight w:val="yellow"/>
        </w:rPr>
        <w:t xml:space="preserve"> </w:t>
      </w:r>
    </w:p>
    <w:p w:rsidR="00A2009B" w:rsidRPr="00D97BFA" w:rsidRDefault="00A2009B" w:rsidP="00440EBE">
      <w:pPr>
        <w:tabs>
          <w:tab w:val="left" w:pos="1985"/>
        </w:tabs>
        <w:rPr>
          <w:rFonts w:ascii="Verdana" w:hAnsi="Verdana" w:cs="Arial"/>
          <w:u w:val="single"/>
        </w:rPr>
      </w:pPr>
      <w:r w:rsidRPr="00D97BFA">
        <w:rPr>
          <w:rFonts w:ascii="Verdana" w:hAnsi="Verdana" w:cs="Arial"/>
          <w:u w:val="single"/>
        </w:rPr>
        <w:t>Police Scotland (PS)</w:t>
      </w:r>
    </w:p>
    <w:p w:rsidR="00422EE3" w:rsidRDefault="00422EE3" w:rsidP="00916858">
      <w:pPr>
        <w:tabs>
          <w:tab w:val="left" w:pos="1985"/>
        </w:tabs>
        <w:rPr>
          <w:rFonts w:ascii="Verdana" w:hAnsi="Verdana"/>
        </w:rPr>
      </w:pPr>
      <w:r>
        <w:rPr>
          <w:rFonts w:ascii="Verdana" w:hAnsi="Verdana"/>
        </w:rPr>
        <w:t>D</w:t>
      </w:r>
      <w:r w:rsidR="00A7759D">
        <w:rPr>
          <w:rFonts w:ascii="Verdana" w:hAnsi="Verdana"/>
        </w:rPr>
        <w:t xml:space="preserve">eputy Chief Constable </w:t>
      </w:r>
      <w:r>
        <w:rPr>
          <w:rFonts w:ascii="Verdana" w:hAnsi="Verdana"/>
        </w:rPr>
        <w:t xml:space="preserve">Fiona Taylor </w:t>
      </w:r>
    </w:p>
    <w:p w:rsidR="00A3789D" w:rsidRPr="00D97BFA" w:rsidRDefault="00C7519D" w:rsidP="00916858">
      <w:pPr>
        <w:tabs>
          <w:tab w:val="left" w:pos="1985"/>
        </w:tabs>
        <w:rPr>
          <w:rStyle w:val="Strong"/>
          <w:rFonts w:ascii="Verdana" w:hAnsi="Verdana" w:cs="Segoe UI"/>
          <w:b w:val="0"/>
        </w:rPr>
      </w:pPr>
      <w:r>
        <w:rPr>
          <w:rFonts w:ascii="Verdana" w:hAnsi="Verdana"/>
        </w:rPr>
        <w:t>A</w:t>
      </w:r>
      <w:r w:rsidR="00A7759D">
        <w:rPr>
          <w:rFonts w:ascii="Verdana" w:hAnsi="Verdana"/>
        </w:rPr>
        <w:t xml:space="preserve">ssistant Chief Constable </w:t>
      </w:r>
      <w:r>
        <w:rPr>
          <w:rFonts w:ascii="Verdana" w:hAnsi="Verdana"/>
        </w:rPr>
        <w:t>Judi Heaton</w:t>
      </w:r>
    </w:p>
    <w:p w:rsidR="00422EE3" w:rsidRDefault="00A7759D" w:rsidP="00916858">
      <w:pPr>
        <w:tabs>
          <w:tab w:val="left" w:pos="1985"/>
        </w:tabs>
        <w:rPr>
          <w:rStyle w:val="Strong"/>
          <w:rFonts w:ascii="Verdana" w:hAnsi="Verdana" w:cs="Segoe UI"/>
          <w:b w:val="0"/>
        </w:rPr>
      </w:pPr>
      <w:r>
        <w:rPr>
          <w:rFonts w:ascii="Verdana" w:hAnsi="Verdana"/>
        </w:rPr>
        <w:t>Assistant Chief Constable</w:t>
      </w:r>
      <w:r w:rsidDel="00A7759D">
        <w:rPr>
          <w:rStyle w:val="Strong"/>
          <w:rFonts w:ascii="Verdana" w:hAnsi="Verdana" w:cs="Segoe UI"/>
          <w:b w:val="0"/>
        </w:rPr>
        <w:t xml:space="preserve"> </w:t>
      </w:r>
      <w:r w:rsidR="00422EE3">
        <w:rPr>
          <w:rStyle w:val="Strong"/>
          <w:rFonts w:ascii="Verdana" w:hAnsi="Verdana" w:cs="Segoe UI"/>
          <w:b w:val="0"/>
        </w:rPr>
        <w:t>Kenny MacDonald</w:t>
      </w:r>
    </w:p>
    <w:p w:rsidR="00A46338" w:rsidRDefault="00A7759D" w:rsidP="00916858">
      <w:pPr>
        <w:tabs>
          <w:tab w:val="left" w:pos="1985"/>
        </w:tabs>
        <w:rPr>
          <w:rStyle w:val="Strong"/>
          <w:rFonts w:ascii="Verdana" w:hAnsi="Verdana" w:cs="Segoe UI"/>
          <w:b w:val="0"/>
        </w:rPr>
      </w:pPr>
      <w:r>
        <w:rPr>
          <w:rFonts w:ascii="Verdana" w:hAnsi="Verdana"/>
        </w:rPr>
        <w:t>Assistant Chief Constable</w:t>
      </w:r>
      <w:r>
        <w:rPr>
          <w:rStyle w:val="Strong"/>
          <w:rFonts w:ascii="Verdana" w:hAnsi="Verdana" w:cs="Segoe UI"/>
          <w:b w:val="0"/>
        </w:rPr>
        <w:t xml:space="preserve"> </w:t>
      </w:r>
      <w:r w:rsidR="00A46338">
        <w:rPr>
          <w:rStyle w:val="Strong"/>
          <w:rFonts w:ascii="Verdana" w:hAnsi="Verdana" w:cs="Segoe UI"/>
          <w:b w:val="0"/>
        </w:rPr>
        <w:t>Mark Williams</w:t>
      </w:r>
    </w:p>
    <w:p w:rsidR="00422EE3" w:rsidRDefault="00A7759D" w:rsidP="00422EE3">
      <w:pPr>
        <w:tabs>
          <w:tab w:val="left" w:pos="1985"/>
        </w:tabs>
        <w:rPr>
          <w:rStyle w:val="Strong"/>
          <w:rFonts w:ascii="Verdana" w:hAnsi="Verdana" w:cs="Segoe UI"/>
          <w:b w:val="0"/>
        </w:rPr>
      </w:pPr>
      <w:r>
        <w:rPr>
          <w:rFonts w:ascii="Verdana" w:hAnsi="Verdana"/>
        </w:rPr>
        <w:t>Assistant Chief Constable</w:t>
      </w:r>
      <w:r w:rsidDel="00A7759D">
        <w:rPr>
          <w:rStyle w:val="Strong"/>
          <w:rFonts w:ascii="Verdana" w:hAnsi="Verdana" w:cs="Segoe UI"/>
          <w:b w:val="0"/>
        </w:rPr>
        <w:t xml:space="preserve"> </w:t>
      </w:r>
      <w:r w:rsidR="00422EE3">
        <w:rPr>
          <w:rStyle w:val="Strong"/>
          <w:rFonts w:ascii="Verdana" w:hAnsi="Verdana" w:cs="Segoe UI"/>
          <w:b w:val="0"/>
        </w:rPr>
        <w:t>Patrick Campbell</w:t>
      </w:r>
    </w:p>
    <w:p w:rsidR="001C208D" w:rsidRDefault="001C208D" w:rsidP="00422EE3">
      <w:pPr>
        <w:tabs>
          <w:tab w:val="left" w:pos="1985"/>
        </w:tabs>
        <w:rPr>
          <w:rStyle w:val="Strong"/>
          <w:rFonts w:ascii="Verdana" w:hAnsi="Verdana" w:cs="Segoe UI"/>
          <w:b w:val="0"/>
        </w:rPr>
      </w:pPr>
      <w:r>
        <w:rPr>
          <w:rStyle w:val="Strong"/>
          <w:rFonts w:ascii="Verdana" w:hAnsi="Verdana" w:cs="Segoe UI"/>
          <w:b w:val="0"/>
        </w:rPr>
        <w:t xml:space="preserve">Assistant Chief Constable Gary Ritchie </w:t>
      </w:r>
    </w:p>
    <w:p w:rsidR="005B6211" w:rsidRDefault="001C208D" w:rsidP="00916858">
      <w:pPr>
        <w:tabs>
          <w:tab w:val="left" w:pos="1985"/>
        </w:tabs>
        <w:rPr>
          <w:rFonts w:ascii="Verdana" w:hAnsi="Verdana"/>
        </w:rPr>
      </w:pPr>
      <w:r>
        <w:rPr>
          <w:rStyle w:val="Strong"/>
          <w:rFonts w:ascii="Verdana" w:hAnsi="Verdana" w:cs="Segoe UI"/>
          <w:b w:val="0"/>
        </w:rPr>
        <w:t>Chief Superintendent Matt Richards</w:t>
      </w:r>
    </w:p>
    <w:p w:rsidR="005B6211" w:rsidRDefault="00A7759D" w:rsidP="00916858">
      <w:pPr>
        <w:tabs>
          <w:tab w:val="left" w:pos="1985"/>
        </w:tabs>
        <w:rPr>
          <w:rFonts w:ascii="Verdana" w:hAnsi="Verdana"/>
        </w:rPr>
      </w:pPr>
      <w:r>
        <w:rPr>
          <w:rStyle w:val="Strong"/>
          <w:rFonts w:ascii="Verdana" w:hAnsi="Verdana" w:cs="Segoe UI"/>
          <w:b w:val="0"/>
        </w:rPr>
        <w:t xml:space="preserve">Chief Superintendent </w:t>
      </w:r>
      <w:r w:rsidR="005B6211" w:rsidRPr="00D97BFA">
        <w:rPr>
          <w:rFonts w:ascii="Verdana" w:hAnsi="Verdana"/>
        </w:rPr>
        <w:t>Louise Skelton</w:t>
      </w:r>
    </w:p>
    <w:p w:rsidR="00422EE3" w:rsidRPr="00D97BFA" w:rsidRDefault="00A7759D" w:rsidP="00916858">
      <w:pPr>
        <w:tabs>
          <w:tab w:val="left" w:pos="1985"/>
        </w:tabs>
        <w:rPr>
          <w:rFonts w:ascii="Verdana" w:hAnsi="Verdana"/>
        </w:rPr>
      </w:pPr>
      <w:r>
        <w:rPr>
          <w:rStyle w:val="Strong"/>
          <w:rFonts w:ascii="Verdana" w:hAnsi="Verdana" w:cs="Segoe UI"/>
          <w:b w:val="0"/>
        </w:rPr>
        <w:t>Superintendent</w:t>
      </w:r>
      <w:r w:rsidR="00422EE3">
        <w:rPr>
          <w:rFonts w:ascii="Verdana" w:hAnsi="Verdana"/>
        </w:rPr>
        <w:t xml:space="preserve"> </w:t>
      </w:r>
      <w:r w:rsidR="001C208D">
        <w:rPr>
          <w:rFonts w:ascii="Verdana" w:hAnsi="Verdana"/>
        </w:rPr>
        <w:t>Iain MacLelland</w:t>
      </w:r>
    </w:p>
    <w:p w:rsidR="00F01A06" w:rsidRDefault="00545301" w:rsidP="00916858">
      <w:pPr>
        <w:tabs>
          <w:tab w:val="left" w:pos="1985"/>
        </w:tabs>
        <w:rPr>
          <w:rFonts w:ascii="Verdana" w:hAnsi="Verdana"/>
        </w:rPr>
      </w:pPr>
      <w:r w:rsidRPr="00D97BFA">
        <w:rPr>
          <w:rFonts w:ascii="Verdana" w:hAnsi="Verdana"/>
        </w:rPr>
        <w:t xml:space="preserve">Tom McMahon, Director of </w:t>
      </w:r>
      <w:r w:rsidR="005B6211" w:rsidRPr="00D97BFA">
        <w:rPr>
          <w:rFonts w:ascii="Verdana" w:hAnsi="Verdana"/>
        </w:rPr>
        <w:t>Strategy and Analysis</w:t>
      </w:r>
    </w:p>
    <w:p w:rsidR="00A46338" w:rsidRDefault="00A46338" w:rsidP="00916858">
      <w:pPr>
        <w:tabs>
          <w:tab w:val="left" w:pos="1985"/>
        </w:tabs>
        <w:rPr>
          <w:rFonts w:ascii="Verdana" w:hAnsi="Verdana"/>
        </w:rPr>
      </w:pPr>
      <w:r>
        <w:rPr>
          <w:rFonts w:ascii="Verdana" w:hAnsi="Verdana"/>
        </w:rPr>
        <w:t>Alison Shepherd, Head of Analysis and Performance</w:t>
      </w:r>
    </w:p>
    <w:p w:rsidR="00422EE3" w:rsidRPr="00D97BFA" w:rsidRDefault="00A7759D" w:rsidP="00916858">
      <w:pPr>
        <w:tabs>
          <w:tab w:val="left" w:pos="1985"/>
        </w:tabs>
        <w:rPr>
          <w:rFonts w:ascii="Verdana" w:hAnsi="Verdana"/>
        </w:rPr>
      </w:pPr>
      <w:r>
        <w:rPr>
          <w:rFonts w:ascii="Verdana" w:hAnsi="Verdana"/>
        </w:rPr>
        <w:t xml:space="preserve">Tina </w:t>
      </w:r>
      <w:r w:rsidR="00422EE3">
        <w:rPr>
          <w:rFonts w:ascii="Verdana" w:hAnsi="Verdana"/>
        </w:rPr>
        <w:t>MacLucas</w:t>
      </w:r>
      <w:r>
        <w:rPr>
          <w:rFonts w:ascii="Verdana" w:hAnsi="Verdana"/>
        </w:rPr>
        <w:t>, Principal Analyst</w:t>
      </w:r>
    </w:p>
    <w:p w:rsidR="00FE6AA1" w:rsidRDefault="00B369E2" w:rsidP="00B66ECC">
      <w:pPr>
        <w:tabs>
          <w:tab w:val="left" w:pos="1985"/>
        </w:tabs>
        <w:rPr>
          <w:rFonts w:ascii="Verdana" w:hAnsi="Verdana"/>
          <w:u w:val="single"/>
        </w:rPr>
      </w:pPr>
      <w:r w:rsidRPr="00D97BFA">
        <w:rPr>
          <w:rFonts w:ascii="Verdana" w:hAnsi="Verdana"/>
          <w:u w:val="single"/>
        </w:rPr>
        <w:lastRenderedPageBreak/>
        <w:t xml:space="preserve">COSLA </w:t>
      </w:r>
    </w:p>
    <w:p w:rsidR="00B369E2" w:rsidRDefault="00B369E2" w:rsidP="00B369E2">
      <w:pPr>
        <w:tabs>
          <w:tab w:val="left" w:pos="3544"/>
        </w:tabs>
        <w:rPr>
          <w:rFonts w:ascii="Verdana" w:hAnsi="Verdana" w:cs="Arial"/>
        </w:rPr>
      </w:pPr>
      <w:r w:rsidRPr="00D97BFA">
        <w:rPr>
          <w:rFonts w:ascii="Verdana" w:hAnsi="Verdana" w:cs="Arial"/>
        </w:rPr>
        <w:t>Mike Callaghan</w:t>
      </w:r>
    </w:p>
    <w:p w:rsidR="00F65B69" w:rsidRDefault="00F65B69" w:rsidP="00B369E2">
      <w:pPr>
        <w:tabs>
          <w:tab w:val="left" w:pos="3544"/>
        </w:tabs>
        <w:rPr>
          <w:rFonts w:ascii="Verdana" w:hAnsi="Verdana" w:cs="Arial"/>
        </w:rPr>
      </w:pPr>
    </w:p>
    <w:p w:rsidR="00F65B69" w:rsidRPr="00F65B69" w:rsidRDefault="00F65B69" w:rsidP="00B369E2">
      <w:pPr>
        <w:tabs>
          <w:tab w:val="left" w:pos="3544"/>
        </w:tabs>
        <w:rPr>
          <w:rFonts w:ascii="Verdana" w:hAnsi="Verdana" w:cs="Arial"/>
          <w:u w:val="single"/>
        </w:rPr>
      </w:pPr>
      <w:r w:rsidRPr="00F65B69">
        <w:rPr>
          <w:rFonts w:ascii="Verdana" w:hAnsi="Verdana" w:cs="Arial"/>
          <w:u w:val="single"/>
        </w:rPr>
        <w:t xml:space="preserve">Scottish Government </w:t>
      </w:r>
    </w:p>
    <w:p w:rsidR="007F7122" w:rsidRDefault="00F65B69" w:rsidP="00B369E2">
      <w:pPr>
        <w:tabs>
          <w:tab w:val="left" w:pos="3544"/>
        </w:tabs>
        <w:rPr>
          <w:rFonts w:ascii="Verdana" w:hAnsi="Verdana" w:cs="Arial"/>
        </w:rPr>
      </w:pPr>
      <w:r>
        <w:rPr>
          <w:rFonts w:ascii="Verdana" w:hAnsi="Verdana" w:cs="Arial"/>
        </w:rPr>
        <w:t xml:space="preserve">Elaine Galbraith </w:t>
      </w:r>
    </w:p>
    <w:p w:rsidR="005B6211" w:rsidRPr="00D97BFA" w:rsidRDefault="005B6211" w:rsidP="00B369E2">
      <w:pPr>
        <w:tabs>
          <w:tab w:val="left" w:pos="3544"/>
        </w:tabs>
        <w:rPr>
          <w:rFonts w:ascii="Verdana" w:hAnsi="Verdana" w:cs="Arial"/>
        </w:rPr>
      </w:pPr>
    </w:p>
    <w:p w:rsidR="00E649A7" w:rsidRPr="00D97BFA" w:rsidRDefault="00E649A7" w:rsidP="00B66ECC">
      <w:pPr>
        <w:tabs>
          <w:tab w:val="left" w:pos="1985"/>
        </w:tabs>
        <w:rPr>
          <w:rFonts w:ascii="Verdana" w:hAnsi="Verdana"/>
          <w:highlight w:val="yellow"/>
          <w:u w:val="single"/>
        </w:rPr>
      </w:pPr>
    </w:p>
    <w:p w:rsidR="003C28F2" w:rsidRDefault="006E0374" w:rsidP="002031C4">
      <w:pPr>
        <w:tabs>
          <w:tab w:val="left" w:pos="851"/>
        </w:tabs>
        <w:rPr>
          <w:rFonts w:ascii="Verdana" w:hAnsi="Verdana" w:cs="Arial"/>
          <w:b/>
        </w:rPr>
      </w:pPr>
      <w:r w:rsidRPr="00D97BFA">
        <w:rPr>
          <w:rFonts w:ascii="Verdana" w:hAnsi="Verdana" w:cs="Arial"/>
          <w:b/>
        </w:rPr>
        <w:t>1</w:t>
      </w:r>
      <w:r w:rsidR="0031185A">
        <w:rPr>
          <w:rFonts w:ascii="Verdana" w:hAnsi="Verdana" w:cs="Arial"/>
          <w:b/>
          <w:u w:val="single"/>
        </w:rPr>
        <w:t xml:space="preserve">. </w:t>
      </w:r>
      <w:r w:rsidR="005A62F9" w:rsidRPr="00833F1F">
        <w:rPr>
          <w:rFonts w:ascii="Verdana" w:hAnsi="Verdana" w:cs="Arial"/>
          <w:b/>
          <w:u w:val="single"/>
        </w:rPr>
        <w:t>W</w:t>
      </w:r>
      <w:r w:rsidR="00646E1C" w:rsidRPr="00833F1F">
        <w:rPr>
          <w:rFonts w:ascii="Verdana" w:hAnsi="Verdana" w:cs="Arial"/>
          <w:b/>
          <w:u w:val="single"/>
        </w:rPr>
        <w:t xml:space="preserve">elcome </w:t>
      </w:r>
      <w:r w:rsidR="00833F1F" w:rsidRPr="00833F1F">
        <w:rPr>
          <w:rFonts w:ascii="Verdana" w:hAnsi="Verdana" w:cs="Arial"/>
          <w:b/>
          <w:u w:val="single"/>
        </w:rPr>
        <w:t xml:space="preserve">and Standing Items </w:t>
      </w:r>
      <w:r w:rsidR="000F4612" w:rsidRPr="00833F1F">
        <w:rPr>
          <w:rFonts w:ascii="Verdana" w:hAnsi="Verdana" w:cs="Arial"/>
          <w:b/>
          <w:u w:val="single"/>
        </w:rPr>
        <w:t>(</w:t>
      </w:r>
      <w:r w:rsidR="00A46338" w:rsidRPr="00833F1F">
        <w:rPr>
          <w:rFonts w:ascii="Verdana" w:hAnsi="Verdana" w:cs="Arial"/>
          <w:b/>
          <w:u w:val="single"/>
        </w:rPr>
        <w:t>Michelle Miller</w:t>
      </w:r>
      <w:r w:rsidR="000F4612" w:rsidRPr="00833F1F">
        <w:rPr>
          <w:rFonts w:ascii="Verdana" w:hAnsi="Verdana" w:cs="Arial"/>
          <w:b/>
          <w:u w:val="single"/>
        </w:rPr>
        <w:t>)</w:t>
      </w:r>
    </w:p>
    <w:p w:rsidR="00A063A6" w:rsidRPr="00D97BFA" w:rsidRDefault="00A063A6" w:rsidP="002031C4">
      <w:pPr>
        <w:tabs>
          <w:tab w:val="left" w:pos="851"/>
        </w:tabs>
        <w:rPr>
          <w:rFonts w:ascii="Verdana" w:hAnsi="Verdana" w:cs="Arial"/>
        </w:rPr>
      </w:pPr>
    </w:p>
    <w:p w:rsidR="00BA77C1" w:rsidRPr="00D97BFA" w:rsidRDefault="00A2009B" w:rsidP="00BA77C1">
      <w:pPr>
        <w:rPr>
          <w:rFonts w:ascii="Verdana" w:hAnsi="Verdana" w:cs="Arial"/>
        </w:rPr>
      </w:pPr>
      <w:r w:rsidRPr="00D97BFA">
        <w:rPr>
          <w:rFonts w:ascii="Verdana" w:hAnsi="Verdana" w:cs="Arial"/>
        </w:rPr>
        <w:t xml:space="preserve">The Chair welcomed </w:t>
      </w:r>
      <w:r w:rsidR="005B3FD4" w:rsidRPr="00D97BFA">
        <w:rPr>
          <w:rFonts w:ascii="Verdana" w:hAnsi="Verdana" w:cs="Arial"/>
        </w:rPr>
        <w:t>everyone</w:t>
      </w:r>
      <w:r w:rsidR="00BE6973" w:rsidRPr="00D97BFA">
        <w:rPr>
          <w:rFonts w:ascii="Verdana" w:hAnsi="Verdana" w:cs="Arial"/>
        </w:rPr>
        <w:t xml:space="preserve"> to the meeting</w:t>
      </w:r>
      <w:r w:rsidR="00AC2F6D" w:rsidRPr="00D97BFA">
        <w:rPr>
          <w:rFonts w:ascii="Verdana" w:hAnsi="Verdana" w:cs="Arial"/>
        </w:rPr>
        <w:t xml:space="preserve"> </w:t>
      </w:r>
      <w:r w:rsidR="00BA77C1">
        <w:rPr>
          <w:rFonts w:ascii="Verdana" w:hAnsi="Verdana" w:cs="Arial"/>
        </w:rPr>
        <w:t xml:space="preserve">being held via MS Teams and introduced new </w:t>
      </w:r>
      <w:r w:rsidR="00E35056">
        <w:rPr>
          <w:rFonts w:ascii="Verdana" w:hAnsi="Verdana" w:cs="Arial"/>
        </w:rPr>
        <w:t xml:space="preserve">Board </w:t>
      </w:r>
      <w:r w:rsidR="00BA77C1">
        <w:rPr>
          <w:rFonts w:ascii="Verdana" w:hAnsi="Verdana" w:cs="Arial"/>
        </w:rPr>
        <w:t>members, Dr Robert Black, Dr Catriona Stewart</w:t>
      </w:r>
      <w:r w:rsidR="00FC3D06">
        <w:rPr>
          <w:rFonts w:ascii="Verdana" w:hAnsi="Verdana" w:cs="Arial"/>
        </w:rPr>
        <w:t xml:space="preserve"> and Alasdair</w:t>
      </w:r>
      <w:r w:rsidR="00BA77C1">
        <w:rPr>
          <w:rFonts w:ascii="Verdana" w:hAnsi="Verdana" w:cs="Arial"/>
        </w:rPr>
        <w:t xml:space="preserve"> Hay. </w:t>
      </w:r>
    </w:p>
    <w:p w:rsidR="009D1A6E" w:rsidRPr="00A063A6" w:rsidRDefault="009D1A6E" w:rsidP="009D1A6E">
      <w:pPr>
        <w:tabs>
          <w:tab w:val="left" w:pos="851"/>
        </w:tabs>
        <w:ind w:left="851" w:hanging="851"/>
        <w:rPr>
          <w:rFonts w:ascii="Verdana" w:hAnsi="Verdana" w:cs="Arial"/>
          <w:b/>
          <w:highlight w:val="yellow"/>
        </w:rPr>
      </w:pPr>
    </w:p>
    <w:p w:rsidR="00D27B02" w:rsidRPr="00A063A6" w:rsidRDefault="00D27B02" w:rsidP="005005D8">
      <w:pPr>
        <w:pStyle w:val="ListParagraph"/>
        <w:numPr>
          <w:ilvl w:val="1"/>
          <w:numId w:val="13"/>
        </w:numPr>
        <w:tabs>
          <w:tab w:val="left" w:pos="851"/>
        </w:tabs>
        <w:rPr>
          <w:rFonts w:ascii="Verdana" w:hAnsi="Verdana" w:cs="Arial"/>
          <w:b/>
          <w:sz w:val="24"/>
          <w:szCs w:val="24"/>
        </w:rPr>
      </w:pPr>
      <w:r w:rsidRPr="00A063A6">
        <w:rPr>
          <w:rFonts w:ascii="Verdana" w:hAnsi="Verdana" w:cs="Arial"/>
          <w:b/>
          <w:sz w:val="24"/>
          <w:szCs w:val="24"/>
        </w:rPr>
        <w:t>Apologies</w:t>
      </w:r>
    </w:p>
    <w:p w:rsidR="00A063A6" w:rsidRPr="00A063A6" w:rsidRDefault="00A063A6" w:rsidP="00A063A6">
      <w:pPr>
        <w:pStyle w:val="ListParagraph"/>
        <w:tabs>
          <w:tab w:val="left" w:pos="851"/>
        </w:tabs>
        <w:rPr>
          <w:rFonts w:ascii="Verdana" w:hAnsi="Verdana" w:cs="Arial"/>
          <w:b/>
          <w:sz w:val="24"/>
          <w:szCs w:val="24"/>
        </w:rPr>
      </w:pPr>
    </w:p>
    <w:p w:rsidR="002A0F0D" w:rsidRPr="007F358F" w:rsidRDefault="00AC2F6D" w:rsidP="002A0F0D">
      <w:pPr>
        <w:rPr>
          <w:rFonts w:ascii="Verdana" w:hAnsi="Verdana" w:cs="Arial"/>
          <w:color w:val="000000" w:themeColor="text1"/>
        </w:rPr>
      </w:pPr>
      <w:r w:rsidRPr="00A063A6">
        <w:rPr>
          <w:rFonts w:ascii="Verdana" w:hAnsi="Verdana" w:cs="Arial"/>
        </w:rPr>
        <w:t xml:space="preserve">Apologies </w:t>
      </w:r>
      <w:r w:rsidRPr="007F358F">
        <w:rPr>
          <w:rFonts w:ascii="Verdana" w:hAnsi="Verdana" w:cs="Arial"/>
          <w:color w:val="000000" w:themeColor="text1"/>
        </w:rPr>
        <w:t>were noted from</w:t>
      </w:r>
      <w:r w:rsidR="007F1278" w:rsidRPr="007F358F">
        <w:rPr>
          <w:rFonts w:ascii="Verdana" w:hAnsi="Verdana" w:cs="Arial"/>
          <w:color w:val="000000" w:themeColor="text1"/>
        </w:rPr>
        <w:t xml:space="preserve"> </w:t>
      </w:r>
      <w:r w:rsidR="00F65B69">
        <w:rPr>
          <w:rFonts w:ascii="Verdana" w:hAnsi="Verdana" w:cs="Arial"/>
          <w:color w:val="000000" w:themeColor="text1"/>
        </w:rPr>
        <w:t>Councillor Kelly Parry</w:t>
      </w:r>
      <w:r w:rsidR="0000465C" w:rsidRPr="007F358F">
        <w:rPr>
          <w:rFonts w:ascii="Verdana" w:hAnsi="Verdana" w:cs="Arial"/>
          <w:color w:val="000000" w:themeColor="text1"/>
        </w:rPr>
        <w:t>.</w:t>
      </w:r>
    </w:p>
    <w:p w:rsidR="00A063A6" w:rsidRPr="00A063A6" w:rsidRDefault="00A063A6" w:rsidP="002A0F0D">
      <w:pPr>
        <w:rPr>
          <w:rFonts w:ascii="Verdana" w:hAnsi="Verdana" w:cs="Arial"/>
        </w:rPr>
      </w:pPr>
    </w:p>
    <w:p w:rsidR="00A063A6" w:rsidRPr="00A063A6" w:rsidRDefault="00A063A6" w:rsidP="005005D8">
      <w:pPr>
        <w:pStyle w:val="ListParagraph"/>
        <w:numPr>
          <w:ilvl w:val="1"/>
          <w:numId w:val="13"/>
        </w:numPr>
        <w:rPr>
          <w:rFonts w:ascii="Verdana" w:hAnsi="Verdana" w:cs="Arial"/>
          <w:b/>
          <w:sz w:val="24"/>
          <w:szCs w:val="24"/>
        </w:rPr>
      </w:pPr>
      <w:r w:rsidRPr="00A063A6">
        <w:rPr>
          <w:rFonts w:ascii="Verdana" w:hAnsi="Verdana" w:cs="Arial"/>
          <w:b/>
          <w:sz w:val="24"/>
          <w:szCs w:val="24"/>
        </w:rPr>
        <w:t>Declarations of Interest</w:t>
      </w:r>
    </w:p>
    <w:p w:rsidR="00A063A6" w:rsidRPr="00A063A6" w:rsidRDefault="00A063A6" w:rsidP="00A063A6">
      <w:pPr>
        <w:rPr>
          <w:rFonts w:ascii="Verdana" w:hAnsi="Verdana" w:cs="Arial"/>
          <w:b/>
        </w:rPr>
      </w:pPr>
    </w:p>
    <w:p w:rsidR="00A063A6" w:rsidRDefault="00A063A6" w:rsidP="002A0F0D">
      <w:pPr>
        <w:rPr>
          <w:rFonts w:ascii="Verdana" w:hAnsi="Verdana" w:cs="Arial"/>
        </w:rPr>
      </w:pPr>
      <w:r w:rsidRPr="00A063A6">
        <w:rPr>
          <w:rFonts w:ascii="Verdana" w:hAnsi="Verdana" w:cs="Arial"/>
        </w:rPr>
        <w:t>There were no declarations of interest.</w:t>
      </w:r>
    </w:p>
    <w:p w:rsidR="00872753" w:rsidRDefault="00872753" w:rsidP="002A0F0D">
      <w:pPr>
        <w:rPr>
          <w:rFonts w:ascii="Verdana" w:hAnsi="Verdana" w:cs="Arial"/>
        </w:rPr>
      </w:pPr>
    </w:p>
    <w:p w:rsidR="003C28F2" w:rsidRPr="00D97BFA" w:rsidRDefault="00A063A6" w:rsidP="00D27B02">
      <w:pPr>
        <w:tabs>
          <w:tab w:val="left" w:pos="0"/>
        </w:tabs>
        <w:rPr>
          <w:rFonts w:ascii="Verdana" w:hAnsi="Verdana" w:cs="Arial"/>
          <w:b/>
        </w:rPr>
      </w:pPr>
      <w:r>
        <w:rPr>
          <w:rFonts w:ascii="Verdana" w:hAnsi="Verdana" w:cs="Arial"/>
          <w:b/>
        </w:rPr>
        <w:t>1.3</w:t>
      </w:r>
      <w:r w:rsidR="00D27B02" w:rsidRPr="00D97BFA">
        <w:rPr>
          <w:rFonts w:ascii="Verdana" w:hAnsi="Verdana" w:cs="Arial"/>
          <w:b/>
        </w:rPr>
        <w:t xml:space="preserve"> </w:t>
      </w:r>
      <w:r w:rsidR="00F01A06" w:rsidRPr="00D97BFA">
        <w:rPr>
          <w:rFonts w:ascii="Verdana" w:hAnsi="Verdana" w:cs="Arial"/>
          <w:b/>
        </w:rPr>
        <w:t xml:space="preserve">Minute from meeting of </w:t>
      </w:r>
      <w:r w:rsidR="008F282C" w:rsidRPr="00D97BFA">
        <w:rPr>
          <w:rFonts w:ascii="Verdana" w:hAnsi="Verdana" w:cs="Arial"/>
          <w:b/>
        </w:rPr>
        <w:t xml:space="preserve">Policing </w:t>
      </w:r>
      <w:r w:rsidR="00D27B02" w:rsidRPr="00D97BFA">
        <w:rPr>
          <w:rFonts w:ascii="Verdana" w:hAnsi="Verdana" w:cs="Arial"/>
          <w:b/>
        </w:rPr>
        <w:t xml:space="preserve">Performance </w:t>
      </w:r>
      <w:r w:rsidR="00F01A06" w:rsidRPr="00D97BFA">
        <w:rPr>
          <w:rFonts w:ascii="Verdana" w:hAnsi="Verdana" w:cs="Arial"/>
          <w:b/>
        </w:rPr>
        <w:t xml:space="preserve">Committee </w:t>
      </w:r>
      <w:r w:rsidR="00DB62F6" w:rsidRPr="00D97BFA">
        <w:rPr>
          <w:rFonts w:ascii="Verdana" w:hAnsi="Verdana" w:cs="Arial"/>
          <w:b/>
        </w:rPr>
        <w:t xml:space="preserve">for </w:t>
      </w:r>
      <w:r w:rsidR="00F65B69">
        <w:rPr>
          <w:rFonts w:ascii="Verdana" w:hAnsi="Verdana" w:cs="Arial"/>
          <w:b/>
        </w:rPr>
        <w:t>9 March 2021</w:t>
      </w:r>
      <w:r w:rsidR="00872753">
        <w:rPr>
          <w:rFonts w:ascii="Verdana" w:hAnsi="Verdana" w:cs="Arial"/>
          <w:b/>
        </w:rPr>
        <w:t xml:space="preserve"> for </w:t>
      </w:r>
      <w:r w:rsidR="00DB62F6" w:rsidRPr="00D97BFA">
        <w:rPr>
          <w:rFonts w:ascii="Verdana" w:hAnsi="Verdana" w:cs="Arial"/>
          <w:b/>
        </w:rPr>
        <w:t>approval</w:t>
      </w:r>
    </w:p>
    <w:p w:rsidR="004F0C61" w:rsidRPr="00D97BFA" w:rsidRDefault="004F0C61" w:rsidP="00D27B02">
      <w:pPr>
        <w:tabs>
          <w:tab w:val="left" w:pos="0"/>
        </w:tabs>
        <w:rPr>
          <w:rFonts w:ascii="Verdana" w:hAnsi="Verdana" w:cs="Arial"/>
          <w:b/>
        </w:rPr>
      </w:pPr>
    </w:p>
    <w:p w:rsidR="00327E8B" w:rsidRDefault="004842C7" w:rsidP="00350672">
      <w:pPr>
        <w:shd w:val="clear" w:color="auto" w:fill="FFFFFF"/>
        <w:tabs>
          <w:tab w:val="left" w:pos="-141"/>
        </w:tabs>
        <w:rPr>
          <w:rFonts w:ascii="Verdana" w:hAnsi="Verdana" w:cs="Arial"/>
        </w:rPr>
      </w:pPr>
      <w:r w:rsidRPr="00D97BFA">
        <w:rPr>
          <w:rFonts w:ascii="Verdana" w:hAnsi="Verdana" w:cs="Arial"/>
        </w:rPr>
        <w:t xml:space="preserve">Members </w:t>
      </w:r>
      <w:r w:rsidRPr="0058605D">
        <w:rPr>
          <w:rFonts w:ascii="Verdana" w:hAnsi="Verdana" w:cs="Arial"/>
          <w:b/>
        </w:rPr>
        <w:t>AGREED</w:t>
      </w:r>
      <w:r w:rsidR="009D1A6E" w:rsidRPr="00A063A6">
        <w:rPr>
          <w:rFonts w:ascii="Verdana" w:hAnsi="Verdana" w:cs="Arial"/>
          <w:color w:val="FF0000"/>
        </w:rPr>
        <w:t xml:space="preserve"> </w:t>
      </w:r>
      <w:r w:rsidR="009D1A6E" w:rsidRPr="00D97BFA">
        <w:rPr>
          <w:rFonts w:ascii="Verdana" w:hAnsi="Verdana" w:cs="Arial"/>
        </w:rPr>
        <w:t xml:space="preserve">the Minute </w:t>
      </w:r>
      <w:r w:rsidR="002329B7">
        <w:rPr>
          <w:rFonts w:ascii="Verdana" w:hAnsi="Verdana" w:cs="Arial"/>
        </w:rPr>
        <w:t>of</w:t>
      </w:r>
      <w:r w:rsidR="002329B7" w:rsidRPr="00D97BFA">
        <w:rPr>
          <w:rFonts w:ascii="Verdana" w:hAnsi="Verdana" w:cs="Arial"/>
        </w:rPr>
        <w:t xml:space="preserve"> </w:t>
      </w:r>
      <w:r w:rsidR="009D1A6E" w:rsidRPr="00D97BFA">
        <w:rPr>
          <w:rFonts w:ascii="Verdana" w:hAnsi="Verdana" w:cs="Arial"/>
        </w:rPr>
        <w:t xml:space="preserve">the </w:t>
      </w:r>
      <w:r w:rsidR="008F282C" w:rsidRPr="00D97BFA">
        <w:rPr>
          <w:rFonts w:ascii="Verdana" w:hAnsi="Verdana" w:cs="Arial"/>
        </w:rPr>
        <w:t xml:space="preserve">Policing </w:t>
      </w:r>
      <w:r w:rsidR="00D27B02" w:rsidRPr="00D97BFA">
        <w:rPr>
          <w:rFonts w:ascii="Verdana" w:hAnsi="Verdana" w:cs="Arial"/>
        </w:rPr>
        <w:t xml:space="preserve">Performance Committee </w:t>
      </w:r>
      <w:r w:rsidRPr="00D97BFA">
        <w:rPr>
          <w:rFonts w:ascii="Verdana" w:hAnsi="Verdana" w:cs="Arial"/>
        </w:rPr>
        <w:t xml:space="preserve">held on </w:t>
      </w:r>
      <w:r w:rsidR="00F65B69">
        <w:rPr>
          <w:rFonts w:ascii="Verdana" w:hAnsi="Verdana" w:cs="Arial"/>
        </w:rPr>
        <w:t>9 March 2021</w:t>
      </w:r>
      <w:r w:rsidRPr="00D97BFA">
        <w:rPr>
          <w:rFonts w:ascii="Verdana" w:hAnsi="Verdana" w:cs="Arial"/>
        </w:rPr>
        <w:t xml:space="preserve"> as an accurate record of the meeting</w:t>
      </w:r>
      <w:r w:rsidR="00911FDD" w:rsidRPr="00D97BFA">
        <w:rPr>
          <w:rFonts w:ascii="Verdana" w:hAnsi="Verdana" w:cs="Arial"/>
        </w:rPr>
        <w:t>.</w:t>
      </w:r>
    </w:p>
    <w:p w:rsidR="00FC259A" w:rsidRDefault="00FC259A" w:rsidP="00350672">
      <w:pPr>
        <w:shd w:val="clear" w:color="auto" w:fill="FFFFFF"/>
        <w:tabs>
          <w:tab w:val="left" w:pos="-141"/>
        </w:tabs>
        <w:rPr>
          <w:rFonts w:ascii="Verdana" w:hAnsi="Verdana" w:cs="Arial"/>
        </w:rPr>
      </w:pPr>
    </w:p>
    <w:p w:rsidR="00872753" w:rsidRPr="00872753" w:rsidRDefault="00872753" w:rsidP="00872753">
      <w:pPr>
        <w:shd w:val="clear" w:color="auto" w:fill="FFFFFF"/>
        <w:tabs>
          <w:tab w:val="left" w:pos="-141"/>
        </w:tabs>
        <w:rPr>
          <w:rFonts w:ascii="Verdana" w:hAnsi="Verdana" w:cs="Arial"/>
        </w:rPr>
      </w:pPr>
      <w:r w:rsidRPr="00872753">
        <w:rPr>
          <w:rFonts w:ascii="Verdana" w:hAnsi="Verdana" w:cs="Verdana"/>
          <w:b/>
          <w:bCs/>
          <w:color w:val="000000"/>
          <w:lang w:eastAsia="en-US"/>
        </w:rPr>
        <w:t>1.4 SPP Committee Action Log and Matters Arising</w:t>
      </w:r>
    </w:p>
    <w:p w:rsidR="00872753" w:rsidRDefault="00872753" w:rsidP="00DB595E">
      <w:pPr>
        <w:shd w:val="clear" w:color="auto" w:fill="FFFFFF"/>
        <w:tabs>
          <w:tab w:val="left" w:pos="-141"/>
        </w:tabs>
        <w:rPr>
          <w:rFonts w:ascii="Verdana" w:hAnsi="Verdana" w:cs="Arial"/>
          <w:b/>
        </w:rPr>
      </w:pPr>
    </w:p>
    <w:p w:rsidR="00DB595E" w:rsidRPr="00D97BFA" w:rsidRDefault="00DB595E" w:rsidP="00DB595E">
      <w:pPr>
        <w:shd w:val="clear" w:color="auto" w:fill="FFFFFF"/>
        <w:tabs>
          <w:tab w:val="left" w:pos="0"/>
        </w:tabs>
        <w:rPr>
          <w:rFonts w:ascii="Verdana" w:hAnsi="Verdana" w:cs="Arial"/>
        </w:rPr>
      </w:pPr>
      <w:r w:rsidRPr="00D97BFA">
        <w:rPr>
          <w:rFonts w:ascii="Verdana" w:hAnsi="Verdana" w:cs="Arial"/>
        </w:rPr>
        <w:t xml:space="preserve">Members noted the updates provided and agreed with </w:t>
      </w:r>
      <w:r>
        <w:rPr>
          <w:rFonts w:ascii="Verdana" w:hAnsi="Verdana" w:cs="Arial"/>
        </w:rPr>
        <w:t xml:space="preserve">the recommendations for closure. </w:t>
      </w:r>
    </w:p>
    <w:p w:rsidR="00DB595E" w:rsidRPr="00D97BFA" w:rsidRDefault="00DB595E" w:rsidP="00DB595E">
      <w:pPr>
        <w:shd w:val="clear" w:color="auto" w:fill="FFFFFF"/>
        <w:tabs>
          <w:tab w:val="left" w:pos="0"/>
        </w:tabs>
        <w:rPr>
          <w:rFonts w:ascii="Verdana" w:hAnsi="Verdana" w:cs="Arial"/>
          <w:highlight w:val="yellow"/>
        </w:rPr>
      </w:pPr>
    </w:p>
    <w:p w:rsidR="00BB311B" w:rsidRDefault="00DB595E" w:rsidP="006262E2">
      <w:pPr>
        <w:shd w:val="clear" w:color="auto" w:fill="FFFFFF"/>
        <w:tabs>
          <w:tab w:val="left" w:pos="0"/>
        </w:tabs>
        <w:rPr>
          <w:rFonts w:ascii="Verdana" w:hAnsi="Verdana" w:cs="Arial"/>
        </w:rPr>
      </w:pPr>
      <w:r w:rsidRPr="00D97BFA">
        <w:rPr>
          <w:rFonts w:ascii="Verdana" w:hAnsi="Verdana" w:cs="Arial"/>
        </w:rPr>
        <w:t xml:space="preserve">The Committee </w:t>
      </w:r>
      <w:r w:rsidRPr="00D97BFA">
        <w:rPr>
          <w:rFonts w:ascii="Verdana" w:hAnsi="Verdana" w:cs="Arial"/>
          <w:b/>
        </w:rPr>
        <w:t>APPROVED</w:t>
      </w:r>
      <w:r w:rsidRPr="00D97BFA">
        <w:rPr>
          <w:rFonts w:ascii="Verdana" w:hAnsi="Verdana" w:cs="Arial"/>
        </w:rPr>
        <w:t xml:space="preserve"> the action log and noted the updates provided.</w:t>
      </w:r>
    </w:p>
    <w:p w:rsidR="00833F1F" w:rsidRDefault="00833F1F" w:rsidP="006262E2">
      <w:pPr>
        <w:shd w:val="clear" w:color="auto" w:fill="FFFFFF"/>
        <w:tabs>
          <w:tab w:val="left" w:pos="0"/>
        </w:tabs>
        <w:rPr>
          <w:rFonts w:ascii="Verdana" w:hAnsi="Verdana" w:cs="Arial"/>
        </w:rPr>
      </w:pPr>
    </w:p>
    <w:p w:rsidR="00833F1F" w:rsidRDefault="00833F1F" w:rsidP="006262E2">
      <w:pPr>
        <w:shd w:val="clear" w:color="auto" w:fill="FFFFFF"/>
        <w:tabs>
          <w:tab w:val="left" w:pos="0"/>
        </w:tabs>
        <w:rPr>
          <w:rFonts w:ascii="Verdana" w:hAnsi="Verdana" w:cs="Arial"/>
        </w:rPr>
      </w:pPr>
      <w:r>
        <w:rPr>
          <w:rFonts w:ascii="Verdana" w:hAnsi="Verdana" w:cs="Arial"/>
          <w:b/>
          <w:u w:val="single"/>
        </w:rPr>
        <w:t xml:space="preserve">2. </w:t>
      </w:r>
      <w:r w:rsidRPr="009760F4">
        <w:rPr>
          <w:rFonts w:ascii="Verdana" w:hAnsi="Verdana" w:cs="Arial"/>
          <w:b/>
          <w:u w:val="single"/>
        </w:rPr>
        <w:t>Performance Reporting</w:t>
      </w:r>
    </w:p>
    <w:p w:rsidR="006262E2" w:rsidRDefault="006262E2" w:rsidP="006262E2">
      <w:pPr>
        <w:shd w:val="clear" w:color="auto" w:fill="FFFFFF"/>
        <w:tabs>
          <w:tab w:val="left" w:pos="0"/>
        </w:tabs>
        <w:rPr>
          <w:rFonts w:ascii="Verdana" w:hAnsi="Verdana" w:cs="Arial"/>
        </w:rPr>
      </w:pPr>
    </w:p>
    <w:p w:rsidR="00FC259A" w:rsidRDefault="00FC259A" w:rsidP="00FC259A">
      <w:pPr>
        <w:shd w:val="clear" w:color="auto" w:fill="FFFFFF"/>
        <w:tabs>
          <w:tab w:val="left" w:pos="-141"/>
        </w:tabs>
        <w:rPr>
          <w:rFonts w:ascii="Verdana" w:hAnsi="Verdana"/>
          <w:b/>
          <w:bCs/>
        </w:rPr>
      </w:pPr>
      <w:r>
        <w:rPr>
          <w:rFonts w:ascii="Verdana" w:hAnsi="Verdana" w:cs="Arial"/>
          <w:b/>
        </w:rPr>
        <w:t xml:space="preserve">2.1 </w:t>
      </w:r>
      <w:r w:rsidR="00F65B69">
        <w:rPr>
          <w:rFonts w:ascii="Verdana" w:hAnsi="Verdana"/>
          <w:b/>
          <w:bCs/>
        </w:rPr>
        <w:t>SPA Corporate 2020/21 Year-end Performance</w:t>
      </w:r>
    </w:p>
    <w:p w:rsidR="00CA4609" w:rsidRDefault="00CA4609" w:rsidP="00FC259A">
      <w:pPr>
        <w:shd w:val="clear" w:color="auto" w:fill="FFFFFF"/>
        <w:tabs>
          <w:tab w:val="left" w:pos="-141"/>
        </w:tabs>
        <w:rPr>
          <w:rFonts w:ascii="Verdana" w:hAnsi="Verdana"/>
          <w:b/>
          <w:bCs/>
        </w:rPr>
      </w:pPr>
    </w:p>
    <w:p w:rsidR="000366E9" w:rsidRDefault="00CA4609" w:rsidP="00FC259A">
      <w:pPr>
        <w:shd w:val="clear" w:color="auto" w:fill="FFFFFF"/>
        <w:tabs>
          <w:tab w:val="left" w:pos="-141"/>
        </w:tabs>
        <w:rPr>
          <w:rFonts w:ascii="Verdana" w:hAnsi="Verdana"/>
        </w:rPr>
      </w:pPr>
      <w:r w:rsidRPr="00D97BFA">
        <w:rPr>
          <w:rFonts w:ascii="Verdana" w:hAnsi="Verdana" w:cs="Arial"/>
        </w:rPr>
        <w:t>Memb</w:t>
      </w:r>
      <w:r w:rsidR="00FC3D06">
        <w:rPr>
          <w:rFonts w:ascii="Verdana" w:hAnsi="Verdana" w:cs="Arial"/>
        </w:rPr>
        <w:t>ers considered the report</w:t>
      </w:r>
      <w:r w:rsidR="00E35056">
        <w:rPr>
          <w:rFonts w:ascii="Verdana" w:hAnsi="Verdana" w:cs="Arial"/>
        </w:rPr>
        <w:t>.</w:t>
      </w:r>
      <w:r w:rsidR="00FC3D06">
        <w:rPr>
          <w:rFonts w:ascii="Verdana" w:hAnsi="Verdana" w:cs="Arial"/>
        </w:rPr>
        <w:t xml:space="preserve"> </w:t>
      </w:r>
      <w:r>
        <w:rPr>
          <w:rFonts w:ascii="Verdana" w:hAnsi="Verdana"/>
        </w:rPr>
        <w:t>Vanessa Ewing</w:t>
      </w:r>
      <w:r w:rsidR="00FC3D06">
        <w:rPr>
          <w:rFonts w:ascii="Verdana" w:hAnsi="Verdana"/>
        </w:rPr>
        <w:t xml:space="preserve"> provided </w:t>
      </w:r>
      <w:r w:rsidRPr="00D97BFA">
        <w:rPr>
          <w:rFonts w:ascii="Verdana" w:hAnsi="Verdana"/>
        </w:rPr>
        <w:t xml:space="preserve">a high level summary of the paper </w:t>
      </w:r>
      <w:r>
        <w:rPr>
          <w:rFonts w:ascii="Verdana" w:hAnsi="Verdana"/>
        </w:rPr>
        <w:t xml:space="preserve">and </w:t>
      </w:r>
      <w:r w:rsidRPr="00D97BFA">
        <w:rPr>
          <w:rFonts w:ascii="Verdana" w:hAnsi="Verdana"/>
        </w:rPr>
        <w:t>the following points were highlighted and discussed</w:t>
      </w:r>
      <w:r>
        <w:rPr>
          <w:rFonts w:ascii="Verdana" w:hAnsi="Verdana"/>
        </w:rPr>
        <w:t>:</w:t>
      </w:r>
    </w:p>
    <w:p w:rsidR="00CA4609" w:rsidRDefault="00CA4609" w:rsidP="00FC259A">
      <w:pPr>
        <w:shd w:val="clear" w:color="auto" w:fill="FFFFFF"/>
        <w:tabs>
          <w:tab w:val="left" w:pos="-141"/>
        </w:tabs>
        <w:rPr>
          <w:rFonts w:ascii="Verdana" w:hAnsi="Verdana"/>
        </w:rPr>
      </w:pPr>
    </w:p>
    <w:p w:rsidR="00CA4609" w:rsidRPr="001C7540" w:rsidRDefault="00CA4609" w:rsidP="00CA4609">
      <w:pPr>
        <w:pStyle w:val="ListParagraph"/>
        <w:numPr>
          <w:ilvl w:val="0"/>
          <w:numId w:val="30"/>
        </w:numPr>
        <w:shd w:val="clear" w:color="auto" w:fill="FFFFFF"/>
        <w:tabs>
          <w:tab w:val="left" w:pos="-141"/>
        </w:tabs>
        <w:rPr>
          <w:rFonts w:ascii="Verdana" w:hAnsi="Verdana"/>
          <w:b/>
          <w:bCs/>
          <w:sz w:val="24"/>
          <w:szCs w:val="24"/>
        </w:rPr>
      </w:pPr>
      <w:r w:rsidRPr="001C7540">
        <w:rPr>
          <w:rFonts w:ascii="Verdana" w:hAnsi="Verdana"/>
          <w:bCs/>
          <w:sz w:val="24"/>
          <w:szCs w:val="24"/>
        </w:rPr>
        <w:t xml:space="preserve">Members noted that two outstanding </w:t>
      </w:r>
      <w:r w:rsidR="005423F7" w:rsidRPr="001C7540">
        <w:rPr>
          <w:rFonts w:ascii="Verdana" w:hAnsi="Verdana"/>
          <w:bCs/>
          <w:sz w:val="24"/>
          <w:szCs w:val="24"/>
        </w:rPr>
        <w:t xml:space="preserve">business plan objectives </w:t>
      </w:r>
      <w:r w:rsidRPr="001C7540">
        <w:rPr>
          <w:rFonts w:ascii="Verdana" w:hAnsi="Verdana"/>
          <w:bCs/>
          <w:sz w:val="24"/>
          <w:szCs w:val="24"/>
        </w:rPr>
        <w:t xml:space="preserve">have been carried forward to </w:t>
      </w:r>
      <w:r w:rsidR="0031185A">
        <w:rPr>
          <w:rFonts w:ascii="Verdana" w:hAnsi="Verdana"/>
          <w:bCs/>
          <w:sz w:val="24"/>
          <w:szCs w:val="24"/>
        </w:rPr>
        <w:t xml:space="preserve">the </w:t>
      </w:r>
      <w:r w:rsidRPr="001C7540">
        <w:rPr>
          <w:rFonts w:ascii="Verdana" w:hAnsi="Verdana"/>
          <w:bCs/>
          <w:sz w:val="24"/>
          <w:szCs w:val="24"/>
        </w:rPr>
        <w:t xml:space="preserve">2021/22 business plan. </w:t>
      </w:r>
    </w:p>
    <w:p w:rsidR="00E63BBB" w:rsidRPr="001C7540" w:rsidRDefault="00E63BBB" w:rsidP="00CA4609">
      <w:pPr>
        <w:pStyle w:val="ListParagraph"/>
        <w:numPr>
          <w:ilvl w:val="0"/>
          <w:numId w:val="30"/>
        </w:numPr>
        <w:shd w:val="clear" w:color="auto" w:fill="FFFFFF"/>
        <w:tabs>
          <w:tab w:val="left" w:pos="-141"/>
        </w:tabs>
        <w:rPr>
          <w:rFonts w:ascii="Verdana" w:hAnsi="Verdana"/>
          <w:b/>
          <w:bCs/>
          <w:sz w:val="24"/>
          <w:szCs w:val="24"/>
        </w:rPr>
      </w:pPr>
      <w:r w:rsidRPr="001C7540">
        <w:rPr>
          <w:rFonts w:ascii="Verdana" w:hAnsi="Verdana"/>
          <w:bCs/>
          <w:sz w:val="24"/>
          <w:szCs w:val="24"/>
        </w:rPr>
        <w:lastRenderedPageBreak/>
        <w:t>Regarding</w:t>
      </w:r>
      <w:r w:rsidR="005423F7" w:rsidRPr="001C7540">
        <w:rPr>
          <w:rFonts w:ascii="Verdana" w:hAnsi="Verdana"/>
          <w:bCs/>
          <w:sz w:val="24"/>
          <w:szCs w:val="24"/>
        </w:rPr>
        <w:t xml:space="preserve"> the progress of recommendations from the Dame Angiolini Report, </w:t>
      </w:r>
      <w:r w:rsidRPr="001C7540">
        <w:rPr>
          <w:rFonts w:ascii="Verdana" w:hAnsi="Verdana"/>
          <w:bCs/>
          <w:sz w:val="24"/>
          <w:szCs w:val="24"/>
        </w:rPr>
        <w:t>members were provided an assurance</w:t>
      </w:r>
      <w:r w:rsidR="005423F7" w:rsidRPr="001C7540">
        <w:rPr>
          <w:rFonts w:ascii="Verdana" w:hAnsi="Verdana"/>
          <w:bCs/>
          <w:sz w:val="24"/>
          <w:szCs w:val="24"/>
        </w:rPr>
        <w:t xml:space="preserve"> that </w:t>
      </w:r>
      <w:r w:rsidR="00DC5E90" w:rsidRPr="001C7540">
        <w:rPr>
          <w:rFonts w:ascii="Verdana" w:hAnsi="Verdana"/>
          <w:bCs/>
          <w:sz w:val="24"/>
          <w:szCs w:val="24"/>
        </w:rPr>
        <w:t xml:space="preserve">collaborative </w:t>
      </w:r>
      <w:r w:rsidRPr="001C7540">
        <w:rPr>
          <w:rFonts w:ascii="Verdana" w:hAnsi="Verdana"/>
          <w:bCs/>
          <w:sz w:val="24"/>
          <w:szCs w:val="24"/>
        </w:rPr>
        <w:t xml:space="preserve">work </w:t>
      </w:r>
      <w:r w:rsidR="00DC5E90" w:rsidRPr="001C7540">
        <w:rPr>
          <w:rFonts w:ascii="Verdana" w:hAnsi="Verdana"/>
          <w:bCs/>
          <w:sz w:val="24"/>
          <w:szCs w:val="24"/>
        </w:rPr>
        <w:t>is</w:t>
      </w:r>
      <w:r w:rsidRPr="001C7540">
        <w:rPr>
          <w:rFonts w:ascii="Verdana" w:hAnsi="Verdana"/>
          <w:bCs/>
          <w:sz w:val="24"/>
          <w:szCs w:val="24"/>
        </w:rPr>
        <w:t xml:space="preserve"> progressing at pace</w:t>
      </w:r>
      <w:r w:rsidR="00FC3D06">
        <w:rPr>
          <w:rFonts w:ascii="Verdana" w:hAnsi="Verdana"/>
          <w:bCs/>
          <w:sz w:val="24"/>
          <w:szCs w:val="24"/>
        </w:rPr>
        <w:t xml:space="preserve"> at oversight and ministerial groups</w:t>
      </w:r>
      <w:r w:rsidR="0031185A">
        <w:rPr>
          <w:rFonts w:ascii="Verdana" w:hAnsi="Verdana"/>
          <w:bCs/>
          <w:sz w:val="24"/>
          <w:szCs w:val="24"/>
        </w:rPr>
        <w:t xml:space="preserve">. </w:t>
      </w:r>
    </w:p>
    <w:p w:rsidR="00E63BBB" w:rsidRPr="001C7540" w:rsidRDefault="00DC5E90" w:rsidP="00CA4609">
      <w:pPr>
        <w:pStyle w:val="ListParagraph"/>
        <w:numPr>
          <w:ilvl w:val="0"/>
          <w:numId w:val="30"/>
        </w:numPr>
        <w:shd w:val="clear" w:color="auto" w:fill="FFFFFF"/>
        <w:tabs>
          <w:tab w:val="left" w:pos="-141"/>
        </w:tabs>
        <w:rPr>
          <w:rFonts w:ascii="Verdana" w:hAnsi="Verdana"/>
          <w:b/>
          <w:bCs/>
          <w:sz w:val="24"/>
          <w:szCs w:val="24"/>
        </w:rPr>
      </w:pPr>
      <w:r w:rsidRPr="001C7540">
        <w:rPr>
          <w:rFonts w:ascii="Verdana" w:hAnsi="Verdana"/>
          <w:bCs/>
          <w:sz w:val="24"/>
          <w:szCs w:val="24"/>
        </w:rPr>
        <w:t>In response to the Chair</w:t>
      </w:r>
      <w:r w:rsidR="0031185A">
        <w:rPr>
          <w:rFonts w:ascii="Verdana" w:hAnsi="Verdana"/>
          <w:bCs/>
          <w:sz w:val="24"/>
          <w:szCs w:val="24"/>
        </w:rPr>
        <w:t>’</w:t>
      </w:r>
      <w:r w:rsidRPr="001C7540">
        <w:rPr>
          <w:rFonts w:ascii="Verdana" w:hAnsi="Verdana"/>
          <w:bCs/>
          <w:sz w:val="24"/>
          <w:szCs w:val="24"/>
        </w:rPr>
        <w:t xml:space="preserve">s request for </w:t>
      </w:r>
      <w:r w:rsidR="00FC3D06">
        <w:rPr>
          <w:rFonts w:ascii="Verdana" w:hAnsi="Verdana"/>
          <w:bCs/>
          <w:sz w:val="24"/>
          <w:szCs w:val="24"/>
        </w:rPr>
        <w:t xml:space="preserve">a higher level of detail </w:t>
      </w:r>
      <w:r w:rsidRPr="001C7540">
        <w:rPr>
          <w:rFonts w:ascii="Verdana" w:hAnsi="Verdana"/>
          <w:bCs/>
          <w:sz w:val="24"/>
          <w:szCs w:val="24"/>
        </w:rPr>
        <w:t>on</w:t>
      </w:r>
      <w:r w:rsidR="00343979" w:rsidRPr="001C7540">
        <w:rPr>
          <w:rFonts w:ascii="Verdana" w:hAnsi="Verdana"/>
          <w:bCs/>
          <w:sz w:val="24"/>
          <w:szCs w:val="24"/>
        </w:rPr>
        <w:t xml:space="preserve"> the timescales </w:t>
      </w:r>
      <w:r w:rsidR="00B70B1E">
        <w:rPr>
          <w:rFonts w:ascii="Verdana" w:hAnsi="Verdana"/>
          <w:bCs/>
          <w:sz w:val="24"/>
          <w:szCs w:val="24"/>
        </w:rPr>
        <w:t>for</w:t>
      </w:r>
      <w:r w:rsidR="00B70B1E" w:rsidRPr="001C7540">
        <w:rPr>
          <w:rFonts w:ascii="Verdana" w:hAnsi="Verdana"/>
          <w:bCs/>
          <w:sz w:val="24"/>
          <w:szCs w:val="24"/>
        </w:rPr>
        <w:t xml:space="preserve"> </w:t>
      </w:r>
      <w:r w:rsidR="00343979" w:rsidRPr="001C7540">
        <w:rPr>
          <w:rFonts w:ascii="Verdana" w:hAnsi="Verdana"/>
          <w:bCs/>
          <w:sz w:val="24"/>
          <w:szCs w:val="24"/>
        </w:rPr>
        <w:t xml:space="preserve">actions </w:t>
      </w:r>
      <w:r w:rsidR="0031185A">
        <w:rPr>
          <w:rFonts w:ascii="Verdana" w:hAnsi="Verdana"/>
          <w:bCs/>
          <w:sz w:val="24"/>
          <w:szCs w:val="24"/>
        </w:rPr>
        <w:t>in</w:t>
      </w:r>
      <w:r w:rsidR="0031185A" w:rsidRPr="001C7540">
        <w:rPr>
          <w:rFonts w:ascii="Verdana" w:hAnsi="Verdana"/>
          <w:bCs/>
          <w:sz w:val="24"/>
          <w:szCs w:val="24"/>
        </w:rPr>
        <w:t xml:space="preserve"> </w:t>
      </w:r>
      <w:r w:rsidRPr="001C7540">
        <w:rPr>
          <w:rFonts w:ascii="Verdana" w:hAnsi="Verdana"/>
          <w:bCs/>
          <w:sz w:val="24"/>
          <w:szCs w:val="24"/>
        </w:rPr>
        <w:t xml:space="preserve">the </w:t>
      </w:r>
      <w:r w:rsidR="00343979" w:rsidRPr="001C7540">
        <w:rPr>
          <w:rFonts w:ascii="Verdana" w:hAnsi="Verdana"/>
          <w:bCs/>
          <w:sz w:val="24"/>
          <w:szCs w:val="24"/>
        </w:rPr>
        <w:t>annual report, the SPA will</w:t>
      </w:r>
      <w:r w:rsidRPr="001C7540">
        <w:rPr>
          <w:rFonts w:ascii="Verdana" w:hAnsi="Verdana"/>
          <w:bCs/>
          <w:sz w:val="24"/>
          <w:szCs w:val="24"/>
        </w:rPr>
        <w:t xml:space="preserve"> </w:t>
      </w:r>
      <w:r w:rsidR="00343979" w:rsidRPr="001C7540">
        <w:rPr>
          <w:rFonts w:ascii="Verdana" w:hAnsi="Verdana"/>
          <w:bCs/>
          <w:sz w:val="24"/>
          <w:szCs w:val="24"/>
        </w:rPr>
        <w:t>share a</w:t>
      </w:r>
      <w:r w:rsidRPr="001C7540">
        <w:rPr>
          <w:rFonts w:ascii="Verdana" w:hAnsi="Verdana"/>
          <w:bCs/>
          <w:sz w:val="24"/>
          <w:szCs w:val="24"/>
        </w:rPr>
        <w:t xml:space="preserve"> copy of the paper submitted to the Audit, Risk and Assurance Committee</w:t>
      </w:r>
      <w:r w:rsidR="0031185A">
        <w:rPr>
          <w:rFonts w:ascii="Verdana" w:hAnsi="Verdana"/>
          <w:bCs/>
          <w:sz w:val="24"/>
          <w:szCs w:val="24"/>
        </w:rPr>
        <w:t>, which</w:t>
      </w:r>
      <w:r w:rsidRPr="001C7540">
        <w:rPr>
          <w:rFonts w:ascii="Verdana" w:hAnsi="Verdana"/>
          <w:bCs/>
          <w:sz w:val="24"/>
          <w:szCs w:val="24"/>
        </w:rPr>
        <w:t xml:space="preserve"> provid</w:t>
      </w:r>
      <w:r w:rsidR="00343979" w:rsidRPr="001C7540">
        <w:rPr>
          <w:rFonts w:ascii="Verdana" w:hAnsi="Verdana"/>
          <w:bCs/>
          <w:sz w:val="24"/>
          <w:szCs w:val="24"/>
        </w:rPr>
        <w:t xml:space="preserve">es more </w:t>
      </w:r>
      <w:r w:rsidR="00FC3D06">
        <w:rPr>
          <w:rFonts w:ascii="Verdana" w:hAnsi="Verdana"/>
          <w:bCs/>
          <w:sz w:val="24"/>
          <w:szCs w:val="24"/>
        </w:rPr>
        <w:t>information.</w:t>
      </w:r>
    </w:p>
    <w:p w:rsidR="001C7540" w:rsidRDefault="001C7540" w:rsidP="001C7540">
      <w:pPr>
        <w:shd w:val="clear" w:color="auto" w:fill="FFFFFF"/>
        <w:tabs>
          <w:tab w:val="left" w:pos="-141"/>
        </w:tabs>
        <w:rPr>
          <w:rFonts w:ascii="Verdana" w:hAnsi="Verdana"/>
          <w:b/>
          <w:bCs/>
        </w:rPr>
      </w:pPr>
    </w:p>
    <w:p w:rsidR="001C7540" w:rsidRPr="00D97BFA" w:rsidRDefault="001C7540" w:rsidP="001C7540">
      <w:pPr>
        <w:pStyle w:val="ListParagraph"/>
        <w:shd w:val="clear" w:color="auto" w:fill="FFFFFF"/>
        <w:tabs>
          <w:tab w:val="left" w:pos="-141"/>
        </w:tabs>
        <w:ind w:left="0"/>
        <w:rPr>
          <w:rFonts w:ascii="Verdana" w:hAnsi="Verdana"/>
          <w:b/>
        </w:rPr>
      </w:pPr>
      <w:r w:rsidRPr="00D97BFA">
        <w:rPr>
          <w:rFonts w:ascii="Verdana" w:hAnsi="Verdana"/>
          <w:b/>
        </w:rPr>
        <w:t xml:space="preserve">Members noted the report </w:t>
      </w:r>
      <w:r w:rsidR="00DB23AF">
        <w:rPr>
          <w:rFonts w:ascii="Verdana" w:hAnsi="Verdana"/>
          <w:b/>
        </w:rPr>
        <w:t>and agreed the following action</w:t>
      </w:r>
      <w:r w:rsidR="0031185A">
        <w:rPr>
          <w:rFonts w:ascii="Verdana" w:hAnsi="Verdana"/>
          <w:b/>
        </w:rPr>
        <w:t>:</w:t>
      </w:r>
    </w:p>
    <w:p w:rsidR="000366E9" w:rsidRDefault="000366E9" w:rsidP="00FC259A">
      <w:pPr>
        <w:shd w:val="clear" w:color="auto" w:fill="FFFFFF"/>
        <w:tabs>
          <w:tab w:val="left" w:pos="-141"/>
        </w:tabs>
        <w:rPr>
          <w:rFonts w:ascii="Verdana" w:hAnsi="Verdana"/>
          <w:b/>
          <w:bCs/>
        </w:rPr>
      </w:pPr>
    </w:p>
    <w:p w:rsidR="002F6215" w:rsidRPr="00361E2C" w:rsidRDefault="000E725E" w:rsidP="002F6215">
      <w:pPr>
        <w:shd w:val="clear" w:color="auto" w:fill="FFFFFF"/>
        <w:tabs>
          <w:tab w:val="left" w:pos="-141"/>
        </w:tabs>
        <w:rPr>
          <w:rFonts w:ascii="Verdana" w:hAnsi="Verdana"/>
          <w:bCs/>
        </w:rPr>
      </w:pPr>
      <w:r w:rsidRPr="001C7540">
        <w:rPr>
          <w:rFonts w:ascii="Verdana" w:hAnsi="Verdana" w:cs="Arial"/>
          <w:b/>
          <w:color w:val="FF0000"/>
          <w:sz w:val="22"/>
          <w:szCs w:val="22"/>
        </w:rPr>
        <w:t>PPC – 20210608-001 –</w:t>
      </w:r>
      <w:r w:rsidR="0031185A">
        <w:rPr>
          <w:rFonts w:ascii="Verdana" w:hAnsi="Verdana" w:cs="Arial"/>
          <w:b/>
          <w:color w:val="FF0000"/>
          <w:sz w:val="22"/>
          <w:szCs w:val="22"/>
        </w:rPr>
        <w:t xml:space="preserve"> </w:t>
      </w:r>
      <w:r w:rsidR="00FC3D06">
        <w:rPr>
          <w:rFonts w:ascii="Verdana" w:hAnsi="Verdana" w:cs="Arial"/>
          <w:b/>
          <w:color w:val="FF0000"/>
          <w:sz w:val="22"/>
          <w:szCs w:val="22"/>
        </w:rPr>
        <w:t>P</w:t>
      </w:r>
      <w:r w:rsidR="001C7540" w:rsidRPr="001C7540">
        <w:rPr>
          <w:rFonts w:ascii="Verdana" w:hAnsi="Verdana" w:cs="Arial"/>
          <w:b/>
          <w:color w:val="FF0000"/>
          <w:sz w:val="22"/>
          <w:szCs w:val="22"/>
        </w:rPr>
        <w:t xml:space="preserve">rovide members with the </w:t>
      </w:r>
      <w:r w:rsidR="00FC3D06">
        <w:rPr>
          <w:rFonts w:ascii="Verdana" w:hAnsi="Verdana" w:cs="Arial"/>
          <w:b/>
          <w:color w:val="FF0000"/>
          <w:sz w:val="22"/>
          <w:szCs w:val="22"/>
        </w:rPr>
        <w:t xml:space="preserve">SPA Corporate </w:t>
      </w:r>
      <w:r w:rsidRPr="001C7540">
        <w:rPr>
          <w:rFonts w:ascii="Verdana" w:hAnsi="Verdana" w:cs="Arial"/>
          <w:b/>
          <w:color w:val="FF0000"/>
          <w:sz w:val="22"/>
          <w:szCs w:val="22"/>
        </w:rPr>
        <w:t xml:space="preserve">Year-end report that was submitted to the Audit, </w:t>
      </w:r>
      <w:r w:rsidR="001C7540" w:rsidRPr="001C7540">
        <w:rPr>
          <w:rFonts w:ascii="Verdana" w:hAnsi="Verdana" w:cs="Arial"/>
          <w:b/>
          <w:color w:val="FF0000"/>
          <w:sz w:val="22"/>
          <w:szCs w:val="22"/>
        </w:rPr>
        <w:t xml:space="preserve">Risk and Assurance Committee. </w:t>
      </w:r>
      <w:r w:rsidR="002F6215">
        <w:rPr>
          <w:rFonts w:ascii="Verdana" w:hAnsi="Verdana" w:cs="Arial"/>
          <w:sz w:val="22"/>
          <w:szCs w:val="22"/>
        </w:rPr>
        <w:t>(</w:t>
      </w:r>
      <w:r w:rsidR="002F6215" w:rsidRPr="005F5F3E">
        <w:rPr>
          <w:rFonts w:ascii="Verdana" w:hAnsi="Verdana" w:cs="Arial"/>
          <w:color w:val="FF0000"/>
          <w:sz w:val="22"/>
          <w:szCs w:val="22"/>
        </w:rPr>
        <w:t>CORRECTION</w:t>
      </w:r>
      <w:r w:rsidR="002F6215">
        <w:rPr>
          <w:rFonts w:ascii="Verdana" w:hAnsi="Verdana" w:cs="Arial"/>
          <w:color w:val="FF0000"/>
          <w:sz w:val="22"/>
          <w:szCs w:val="22"/>
        </w:rPr>
        <w:t xml:space="preserve"> 4/8</w:t>
      </w:r>
      <w:r w:rsidR="002F6215" w:rsidRPr="005F5F3E">
        <w:rPr>
          <w:rFonts w:ascii="Verdana" w:hAnsi="Verdana" w:cs="Arial"/>
          <w:color w:val="FF0000"/>
          <w:sz w:val="22"/>
          <w:szCs w:val="22"/>
        </w:rPr>
        <w:t>:</w:t>
      </w:r>
      <w:r w:rsidR="002F6215">
        <w:rPr>
          <w:rFonts w:ascii="Verdana" w:hAnsi="Verdana" w:cs="Arial"/>
          <w:sz w:val="22"/>
          <w:szCs w:val="22"/>
        </w:rPr>
        <w:t xml:space="preserve"> VE has confirmed that the report to be shared is the SPA Audit and Improvement tracker which was presented at ARAC) </w:t>
      </w:r>
    </w:p>
    <w:p w:rsidR="000366E9" w:rsidRPr="001C7540" w:rsidRDefault="000366E9" w:rsidP="00FC259A">
      <w:pPr>
        <w:shd w:val="clear" w:color="auto" w:fill="FFFFFF"/>
        <w:tabs>
          <w:tab w:val="left" w:pos="-141"/>
        </w:tabs>
        <w:rPr>
          <w:rFonts w:ascii="Verdana" w:hAnsi="Verdana"/>
          <w:b/>
          <w:bCs/>
          <w:color w:val="FF0000"/>
        </w:rPr>
      </w:pPr>
    </w:p>
    <w:p w:rsidR="000366E9" w:rsidRDefault="000366E9" w:rsidP="00FC259A">
      <w:pPr>
        <w:shd w:val="clear" w:color="auto" w:fill="FFFFFF"/>
        <w:tabs>
          <w:tab w:val="left" w:pos="-141"/>
        </w:tabs>
        <w:rPr>
          <w:rFonts w:ascii="Verdana" w:hAnsi="Verdana"/>
          <w:b/>
          <w:bCs/>
        </w:rPr>
      </w:pPr>
    </w:p>
    <w:p w:rsidR="00FC259A" w:rsidRDefault="00FC259A" w:rsidP="00FC259A">
      <w:pPr>
        <w:shd w:val="clear" w:color="auto" w:fill="FFFFFF"/>
        <w:tabs>
          <w:tab w:val="left" w:pos="-141"/>
        </w:tabs>
        <w:rPr>
          <w:rFonts w:ascii="Verdana" w:hAnsi="Verdana"/>
          <w:b/>
          <w:bCs/>
        </w:rPr>
      </w:pPr>
      <w:r>
        <w:rPr>
          <w:rFonts w:ascii="Verdana" w:hAnsi="Verdana" w:cs="Arial"/>
          <w:b/>
        </w:rPr>
        <w:t xml:space="preserve">2.2 </w:t>
      </w:r>
      <w:r w:rsidR="00FC3D06">
        <w:rPr>
          <w:rFonts w:ascii="Verdana" w:hAnsi="Verdana"/>
          <w:b/>
          <w:bCs/>
        </w:rPr>
        <w:t>SPA Forensics 2020/21 Year-end Performance</w:t>
      </w:r>
    </w:p>
    <w:p w:rsidR="00FC3D06" w:rsidRDefault="00FC3D06" w:rsidP="00FC259A">
      <w:pPr>
        <w:shd w:val="clear" w:color="auto" w:fill="FFFFFF"/>
        <w:tabs>
          <w:tab w:val="left" w:pos="-141"/>
        </w:tabs>
        <w:rPr>
          <w:rFonts w:ascii="Verdana" w:hAnsi="Verdana"/>
          <w:b/>
          <w:bCs/>
        </w:rPr>
      </w:pPr>
    </w:p>
    <w:p w:rsidR="00FC3D06" w:rsidRDefault="00FC3D06" w:rsidP="00FC259A">
      <w:pPr>
        <w:shd w:val="clear" w:color="auto" w:fill="FFFFFF"/>
        <w:tabs>
          <w:tab w:val="left" w:pos="-141"/>
        </w:tabs>
        <w:rPr>
          <w:rFonts w:ascii="Verdana" w:hAnsi="Verdana"/>
        </w:rPr>
      </w:pPr>
      <w:r w:rsidRPr="00D97BFA">
        <w:rPr>
          <w:rFonts w:ascii="Verdana" w:eastAsia="Times New Roman" w:hAnsi="Verdana"/>
          <w:color w:val="000000"/>
        </w:rPr>
        <w:t xml:space="preserve">Members </w:t>
      </w:r>
      <w:r w:rsidR="00096105">
        <w:rPr>
          <w:rFonts w:ascii="Verdana" w:eastAsia="Times New Roman" w:hAnsi="Verdana"/>
          <w:color w:val="000000"/>
        </w:rPr>
        <w:t>welcomed the report</w:t>
      </w:r>
      <w:r w:rsidR="00E35056">
        <w:rPr>
          <w:rFonts w:ascii="Verdana" w:eastAsia="Times New Roman" w:hAnsi="Verdana"/>
          <w:color w:val="000000"/>
        </w:rPr>
        <w:t>.</w:t>
      </w:r>
      <w:r w:rsidRPr="00D97BFA">
        <w:rPr>
          <w:rFonts w:ascii="Verdana" w:eastAsia="Times New Roman" w:hAnsi="Verdana"/>
          <w:color w:val="000000"/>
        </w:rPr>
        <w:t xml:space="preserve"> </w:t>
      </w:r>
      <w:r w:rsidR="00096105">
        <w:rPr>
          <w:rFonts w:ascii="Verdana" w:hAnsi="Verdana" w:cs="Arial"/>
        </w:rPr>
        <w:t>Tom Nelson provided an executive summary</w:t>
      </w:r>
      <w:r w:rsidR="00B70B1E">
        <w:rPr>
          <w:rFonts w:ascii="Verdana" w:hAnsi="Verdana" w:cs="Arial"/>
        </w:rPr>
        <w:t>,</w:t>
      </w:r>
      <w:r w:rsidR="00096105">
        <w:rPr>
          <w:rFonts w:ascii="Verdana" w:hAnsi="Verdana" w:cs="Arial"/>
        </w:rPr>
        <w:t xml:space="preserve"> and during</w:t>
      </w:r>
      <w:r w:rsidRPr="00D97BFA">
        <w:rPr>
          <w:rFonts w:ascii="Verdana" w:hAnsi="Verdana"/>
        </w:rPr>
        <w:t xml:space="preserve"> discussion the following points were highlighted and discussed</w:t>
      </w:r>
      <w:r w:rsidR="00096105">
        <w:rPr>
          <w:rFonts w:ascii="Verdana" w:hAnsi="Verdana"/>
        </w:rPr>
        <w:t>:</w:t>
      </w:r>
    </w:p>
    <w:p w:rsidR="00096105" w:rsidRDefault="00096105" w:rsidP="00FC259A">
      <w:pPr>
        <w:shd w:val="clear" w:color="auto" w:fill="FFFFFF"/>
        <w:tabs>
          <w:tab w:val="left" w:pos="-141"/>
        </w:tabs>
        <w:rPr>
          <w:rFonts w:ascii="Verdana" w:hAnsi="Verdana"/>
        </w:rPr>
      </w:pPr>
    </w:p>
    <w:p w:rsidR="00096105" w:rsidRPr="00D75ADB" w:rsidRDefault="0031185A" w:rsidP="00096105">
      <w:pPr>
        <w:pStyle w:val="ListParagraph"/>
        <w:numPr>
          <w:ilvl w:val="0"/>
          <w:numId w:val="31"/>
        </w:numPr>
        <w:shd w:val="clear" w:color="auto" w:fill="FFFFFF"/>
        <w:tabs>
          <w:tab w:val="left" w:pos="-141"/>
        </w:tabs>
        <w:rPr>
          <w:rFonts w:ascii="Verdana" w:hAnsi="Verdana" w:cs="Arial"/>
          <w:b/>
          <w:sz w:val="24"/>
          <w:szCs w:val="24"/>
        </w:rPr>
      </w:pPr>
      <w:r>
        <w:rPr>
          <w:rFonts w:ascii="Verdana" w:hAnsi="Verdana" w:cs="Arial"/>
          <w:sz w:val="24"/>
          <w:szCs w:val="24"/>
        </w:rPr>
        <w:t>Members</w:t>
      </w:r>
      <w:r w:rsidR="00961514" w:rsidRPr="00D75ADB">
        <w:rPr>
          <w:rFonts w:ascii="Verdana" w:hAnsi="Verdana" w:cs="Arial"/>
          <w:sz w:val="24"/>
          <w:szCs w:val="24"/>
        </w:rPr>
        <w:t xml:space="preserve"> recognised that Toxicology has been under considerable pressure with the average age of cases doubling and the caseload increasing</w:t>
      </w:r>
      <w:r w:rsidR="006178E4" w:rsidRPr="00D75ADB">
        <w:rPr>
          <w:rFonts w:ascii="Verdana" w:hAnsi="Verdana" w:cs="Arial"/>
          <w:sz w:val="24"/>
          <w:szCs w:val="24"/>
        </w:rPr>
        <w:t>.</w:t>
      </w:r>
      <w:r w:rsidR="00961514" w:rsidRPr="00D75ADB">
        <w:rPr>
          <w:rFonts w:ascii="Verdana" w:hAnsi="Verdana" w:cs="Arial"/>
          <w:sz w:val="24"/>
          <w:szCs w:val="24"/>
        </w:rPr>
        <w:t xml:space="preserve"> In response to members</w:t>
      </w:r>
      <w:r>
        <w:rPr>
          <w:rFonts w:ascii="Verdana" w:hAnsi="Verdana" w:cs="Arial"/>
          <w:sz w:val="24"/>
          <w:szCs w:val="24"/>
        </w:rPr>
        <w:t>’</w:t>
      </w:r>
      <w:r w:rsidR="00961514" w:rsidRPr="00D75ADB">
        <w:rPr>
          <w:rFonts w:ascii="Verdana" w:hAnsi="Verdana" w:cs="Arial"/>
          <w:sz w:val="24"/>
          <w:szCs w:val="24"/>
        </w:rPr>
        <w:t xml:space="preserve"> questions on the impact, risk and management of this increase, Tom Nelson assured members that processes and practices are in place and Forensics continue to work with all partners, who are fully engaged and </w:t>
      </w:r>
      <w:r w:rsidR="00A8515A" w:rsidRPr="00D75ADB">
        <w:rPr>
          <w:rFonts w:ascii="Verdana" w:hAnsi="Verdana" w:cs="Arial"/>
          <w:sz w:val="24"/>
          <w:szCs w:val="24"/>
        </w:rPr>
        <w:t>across the service</w:t>
      </w:r>
      <w:r>
        <w:rPr>
          <w:rFonts w:ascii="Verdana" w:hAnsi="Verdana" w:cs="Arial"/>
          <w:sz w:val="24"/>
          <w:szCs w:val="24"/>
        </w:rPr>
        <w:t>. Tom Nelson indicated that</w:t>
      </w:r>
      <w:r w:rsidR="00A8515A" w:rsidRPr="00D75ADB">
        <w:rPr>
          <w:rFonts w:ascii="Verdana" w:hAnsi="Verdana" w:cs="Arial"/>
          <w:sz w:val="24"/>
          <w:szCs w:val="24"/>
        </w:rPr>
        <w:t xml:space="preserve"> </w:t>
      </w:r>
      <w:r w:rsidR="00961514" w:rsidRPr="00D75ADB">
        <w:rPr>
          <w:rFonts w:ascii="Verdana" w:hAnsi="Verdana" w:cs="Arial"/>
          <w:sz w:val="24"/>
          <w:szCs w:val="24"/>
        </w:rPr>
        <w:t xml:space="preserve">the situation is manageable. </w:t>
      </w:r>
    </w:p>
    <w:p w:rsidR="00961514" w:rsidRPr="00D75ADB" w:rsidRDefault="006178E4" w:rsidP="00096105">
      <w:pPr>
        <w:pStyle w:val="ListParagraph"/>
        <w:numPr>
          <w:ilvl w:val="0"/>
          <w:numId w:val="31"/>
        </w:numPr>
        <w:shd w:val="clear" w:color="auto" w:fill="FFFFFF"/>
        <w:tabs>
          <w:tab w:val="left" w:pos="-141"/>
        </w:tabs>
        <w:rPr>
          <w:rFonts w:ascii="Verdana" w:hAnsi="Verdana" w:cs="Arial"/>
          <w:b/>
          <w:sz w:val="24"/>
          <w:szCs w:val="24"/>
        </w:rPr>
      </w:pPr>
      <w:r w:rsidRPr="00D75ADB">
        <w:rPr>
          <w:rFonts w:ascii="Verdana" w:hAnsi="Verdana" w:cs="Arial"/>
          <w:sz w:val="24"/>
          <w:szCs w:val="24"/>
        </w:rPr>
        <w:t>Members noted that demand for forensic services continues to increase year on year and work continues with Police Scotland and the Crown to focus on areas that add value</w:t>
      </w:r>
      <w:r w:rsidR="0031185A">
        <w:rPr>
          <w:rFonts w:ascii="Verdana" w:hAnsi="Verdana" w:cs="Arial"/>
          <w:sz w:val="24"/>
          <w:szCs w:val="24"/>
        </w:rPr>
        <w:t>.</w:t>
      </w:r>
      <w:r w:rsidRPr="00D75ADB">
        <w:rPr>
          <w:rFonts w:ascii="Verdana" w:hAnsi="Verdana" w:cs="Arial"/>
          <w:sz w:val="24"/>
          <w:szCs w:val="24"/>
        </w:rPr>
        <w:t xml:space="preserve"> </w:t>
      </w:r>
      <w:r w:rsidR="0031185A">
        <w:rPr>
          <w:rFonts w:ascii="Verdana" w:hAnsi="Verdana" w:cs="Arial"/>
          <w:sz w:val="24"/>
          <w:szCs w:val="24"/>
        </w:rPr>
        <w:t>A</w:t>
      </w:r>
      <w:r w:rsidRPr="00D75ADB">
        <w:rPr>
          <w:rFonts w:ascii="Verdana" w:hAnsi="Verdana" w:cs="Arial"/>
          <w:sz w:val="24"/>
          <w:szCs w:val="24"/>
        </w:rPr>
        <w:t xml:space="preserve"> working group has been set up</w:t>
      </w:r>
      <w:r w:rsidR="00A8515A" w:rsidRPr="00D75ADB">
        <w:rPr>
          <w:rFonts w:ascii="Verdana" w:hAnsi="Verdana" w:cs="Arial"/>
          <w:sz w:val="24"/>
          <w:szCs w:val="24"/>
        </w:rPr>
        <w:t xml:space="preserve"> to look at the management of cases as we move away from Covid restrictions. </w:t>
      </w:r>
    </w:p>
    <w:p w:rsidR="00A8515A" w:rsidRPr="00D75ADB" w:rsidRDefault="00A8515A" w:rsidP="00096105">
      <w:pPr>
        <w:pStyle w:val="ListParagraph"/>
        <w:numPr>
          <w:ilvl w:val="0"/>
          <w:numId w:val="31"/>
        </w:numPr>
        <w:shd w:val="clear" w:color="auto" w:fill="FFFFFF"/>
        <w:tabs>
          <w:tab w:val="left" w:pos="-141"/>
        </w:tabs>
        <w:rPr>
          <w:rFonts w:ascii="Verdana" w:hAnsi="Verdana" w:cs="Arial"/>
          <w:b/>
          <w:sz w:val="24"/>
          <w:szCs w:val="24"/>
        </w:rPr>
      </w:pPr>
      <w:r w:rsidRPr="00D75ADB">
        <w:rPr>
          <w:rFonts w:ascii="Verdana" w:hAnsi="Verdana" w:cs="Arial"/>
          <w:sz w:val="24"/>
          <w:szCs w:val="24"/>
        </w:rPr>
        <w:t xml:space="preserve">Tom Nelson advised that a Memorandum of Understanding is </w:t>
      </w:r>
      <w:r w:rsidR="0031185A">
        <w:rPr>
          <w:rFonts w:ascii="Verdana" w:hAnsi="Verdana" w:cs="Arial"/>
          <w:sz w:val="24"/>
          <w:szCs w:val="24"/>
        </w:rPr>
        <w:t>in development</w:t>
      </w:r>
      <w:r w:rsidR="0031185A" w:rsidRPr="00D75ADB">
        <w:rPr>
          <w:rFonts w:ascii="Verdana" w:hAnsi="Verdana" w:cs="Arial"/>
          <w:sz w:val="24"/>
          <w:szCs w:val="24"/>
        </w:rPr>
        <w:t xml:space="preserve"> </w:t>
      </w:r>
      <w:r w:rsidRPr="00D75ADB">
        <w:rPr>
          <w:rFonts w:ascii="Verdana" w:hAnsi="Verdana" w:cs="Arial"/>
          <w:sz w:val="24"/>
          <w:szCs w:val="24"/>
        </w:rPr>
        <w:t>to identify Forensic Services</w:t>
      </w:r>
      <w:r w:rsidR="00B70B1E">
        <w:rPr>
          <w:rFonts w:ascii="Verdana" w:hAnsi="Verdana" w:cs="Arial"/>
          <w:sz w:val="24"/>
          <w:szCs w:val="24"/>
        </w:rPr>
        <w:t>’</w:t>
      </w:r>
      <w:r w:rsidRPr="00D75ADB">
        <w:rPr>
          <w:rFonts w:ascii="Verdana" w:hAnsi="Verdana" w:cs="Arial"/>
          <w:sz w:val="24"/>
          <w:szCs w:val="24"/>
        </w:rPr>
        <w:t xml:space="preserve"> capacity and customer expectations moving forward</w:t>
      </w:r>
      <w:r w:rsidR="00AB22DC" w:rsidRPr="00D75ADB">
        <w:rPr>
          <w:rFonts w:ascii="Verdana" w:hAnsi="Verdana" w:cs="Arial"/>
          <w:sz w:val="24"/>
          <w:szCs w:val="24"/>
        </w:rPr>
        <w:t xml:space="preserve">, including forecasts for future demand. </w:t>
      </w:r>
    </w:p>
    <w:p w:rsidR="00CB7754" w:rsidRPr="00D75ADB" w:rsidRDefault="00AB22DC" w:rsidP="00A835DF">
      <w:pPr>
        <w:pStyle w:val="ListParagraph"/>
        <w:numPr>
          <w:ilvl w:val="0"/>
          <w:numId w:val="31"/>
        </w:numPr>
        <w:shd w:val="clear" w:color="auto" w:fill="FFFFFF"/>
        <w:tabs>
          <w:tab w:val="left" w:pos="-141"/>
        </w:tabs>
        <w:rPr>
          <w:rFonts w:ascii="Verdana" w:hAnsi="Verdana"/>
          <w:sz w:val="24"/>
          <w:szCs w:val="24"/>
        </w:rPr>
      </w:pPr>
      <w:r w:rsidRPr="00D75ADB">
        <w:rPr>
          <w:rFonts w:ascii="Verdana" w:hAnsi="Verdana" w:cs="Arial"/>
          <w:sz w:val="24"/>
          <w:szCs w:val="24"/>
        </w:rPr>
        <w:t xml:space="preserve">With regards to staff wellbeing, in particular </w:t>
      </w:r>
      <w:r w:rsidR="0031185A" w:rsidRPr="00D75ADB">
        <w:rPr>
          <w:rFonts w:ascii="Verdana" w:hAnsi="Verdana" w:cs="Arial"/>
          <w:sz w:val="24"/>
          <w:szCs w:val="24"/>
        </w:rPr>
        <w:t>blend</w:t>
      </w:r>
      <w:r w:rsidR="0031185A">
        <w:rPr>
          <w:rFonts w:ascii="Verdana" w:hAnsi="Verdana" w:cs="Arial"/>
          <w:sz w:val="24"/>
          <w:szCs w:val="24"/>
        </w:rPr>
        <w:t>ed</w:t>
      </w:r>
      <w:r w:rsidR="0031185A" w:rsidRPr="00D75ADB">
        <w:rPr>
          <w:rFonts w:ascii="Verdana" w:hAnsi="Verdana" w:cs="Arial"/>
          <w:sz w:val="24"/>
          <w:szCs w:val="24"/>
        </w:rPr>
        <w:t xml:space="preserve"> </w:t>
      </w:r>
      <w:r w:rsidRPr="00D75ADB">
        <w:rPr>
          <w:rFonts w:ascii="Verdana" w:hAnsi="Verdana" w:cs="Arial"/>
          <w:sz w:val="24"/>
          <w:szCs w:val="24"/>
        </w:rPr>
        <w:t>working, members were advised that Forensic Services colleagues have appreciated the rollout of this during the pandemic, and a working group has been established to look at working patterns</w:t>
      </w:r>
      <w:r w:rsidR="00B70B1E">
        <w:rPr>
          <w:rFonts w:ascii="Verdana" w:hAnsi="Verdana" w:cs="Arial"/>
          <w:sz w:val="24"/>
          <w:szCs w:val="24"/>
        </w:rPr>
        <w:t>. Several</w:t>
      </w:r>
      <w:r w:rsidRPr="00D75ADB">
        <w:rPr>
          <w:rFonts w:ascii="Verdana" w:hAnsi="Verdana" w:cs="Arial"/>
          <w:sz w:val="24"/>
          <w:szCs w:val="24"/>
        </w:rPr>
        <w:t xml:space="preserve"> staff workshops have taken place, and blended working will form a part of the working structure going forward. </w:t>
      </w:r>
    </w:p>
    <w:p w:rsidR="00D75ADB" w:rsidRPr="00BE2D30" w:rsidRDefault="00D75ADB" w:rsidP="00A835DF">
      <w:pPr>
        <w:pStyle w:val="ListParagraph"/>
        <w:numPr>
          <w:ilvl w:val="0"/>
          <w:numId w:val="31"/>
        </w:numPr>
        <w:shd w:val="clear" w:color="auto" w:fill="FFFFFF"/>
        <w:tabs>
          <w:tab w:val="left" w:pos="-141"/>
        </w:tabs>
        <w:rPr>
          <w:rFonts w:ascii="Verdana" w:hAnsi="Verdana"/>
          <w:sz w:val="24"/>
          <w:szCs w:val="24"/>
        </w:rPr>
      </w:pPr>
      <w:r w:rsidRPr="00D75ADB">
        <w:rPr>
          <w:rFonts w:ascii="Verdana" w:hAnsi="Verdana" w:cs="Arial"/>
          <w:sz w:val="24"/>
          <w:szCs w:val="24"/>
        </w:rPr>
        <w:lastRenderedPageBreak/>
        <w:t>The Chair asked for detail on</w:t>
      </w:r>
      <w:r w:rsidR="0031185A">
        <w:rPr>
          <w:rFonts w:ascii="Verdana" w:hAnsi="Verdana" w:cs="Arial"/>
          <w:sz w:val="24"/>
          <w:szCs w:val="24"/>
        </w:rPr>
        <w:t xml:space="preserve"> implementation of</w:t>
      </w:r>
      <w:r w:rsidRPr="00D75ADB">
        <w:rPr>
          <w:rFonts w:ascii="Verdana" w:hAnsi="Verdana" w:cs="Arial"/>
          <w:sz w:val="24"/>
          <w:szCs w:val="24"/>
        </w:rPr>
        <w:t xml:space="preserve"> HMICS</w:t>
      </w:r>
      <w:r w:rsidR="0031185A">
        <w:rPr>
          <w:rFonts w:ascii="Verdana" w:hAnsi="Verdana" w:cs="Arial"/>
          <w:sz w:val="24"/>
          <w:szCs w:val="24"/>
        </w:rPr>
        <w:t>’</w:t>
      </w:r>
      <w:r w:rsidRPr="00D75ADB">
        <w:rPr>
          <w:rFonts w:ascii="Verdana" w:hAnsi="Verdana" w:cs="Arial"/>
          <w:sz w:val="24"/>
          <w:szCs w:val="24"/>
        </w:rPr>
        <w:t xml:space="preserve"> recommendations with information on progress and completion</w:t>
      </w:r>
      <w:r w:rsidR="0031185A">
        <w:rPr>
          <w:rFonts w:ascii="Verdana" w:hAnsi="Verdana" w:cs="Arial"/>
          <w:sz w:val="24"/>
          <w:szCs w:val="24"/>
        </w:rPr>
        <w:t xml:space="preserve">. </w:t>
      </w:r>
      <w:r w:rsidRPr="00D75ADB">
        <w:rPr>
          <w:rFonts w:ascii="Verdana" w:hAnsi="Verdana" w:cs="Arial"/>
          <w:sz w:val="24"/>
          <w:szCs w:val="24"/>
        </w:rPr>
        <w:t xml:space="preserve"> Tom Nelson will provide the most recent Forensics Committee monthly </w:t>
      </w:r>
      <w:r w:rsidRPr="00BE2D30">
        <w:rPr>
          <w:rFonts w:ascii="Verdana" w:hAnsi="Verdana" w:cs="Arial"/>
          <w:sz w:val="24"/>
          <w:szCs w:val="24"/>
        </w:rPr>
        <w:t xml:space="preserve">report for members to note. </w:t>
      </w:r>
    </w:p>
    <w:p w:rsidR="00AB3247" w:rsidRPr="00BE2D30" w:rsidRDefault="00361973" w:rsidP="00D75ADB">
      <w:pPr>
        <w:pStyle w:val="ListParagraph"/>
        <w:numPr>
          <w:ilvl w:val="0"/>
          <w:numId w:val="31"/>
        </w:numPr>
        <w:shd w:val="clear" w:color="auto" w:fill="FFFFFF"/>
        <w:tabs>
          <w:tab w:val="left" w:pos="-141"/>
        </w:tabs>
        <w:rPr>
          <w:rFonts w:ascii="Verdana" w:hAnsi="Verdana"/>
          <w:sz w:val="24"/>
          <w:szCs w:val="24"/>
        </w:rPr>
      </w:pPr>
      <w:r w:rsidRPr="00BE2D30">
        <w:rPr>
          <w:rFonts w:ascii="Verdana" w:hAnsi="Verdana"/>
          <w:sz w:val="24"/>
          <w:szCs w:val="24"/>
        </w:rPr>
        <w:t>The Chair noted that the report references positive and negative feedback and asked for an example of positive feedback</w:t>
      </w:r>
      <w:r w:rsidR="00AA337B">
        <w:rPr>
          <w:rFonts w:ascii="Verdana" w:hAnsi="Verdana"/>
          <w:sz w:val="24"/>
          <w:szCs w:val="24"/>
        </w:rPr>
        <w:t>.</w:t>
      </w:r>
      <w:r w:rsidRPr="00BE2D30">
        <w:rPr>
          <w:rFonts w:ascii="Verdana" w:hAnsi="Verdana"/>
          <w:sz w:val="24"/>
          <w:szCs w:val="24"/>
        </w:rPr>
        <w:t xml:space="preserve"> Tom Nelson advised that </w:t>
      </w:r>
      <w:r w:rsidR="00AB3247" w:rsidRPr="00BE2D30">
        <w:rPr>
          <w:rFonts w:ascii="Verdana" w:hAnsi="Verdana"/>
          <w:sz w:val="24"/>
          <w:szCs w:val="24"/>
        </w:rPr>
        <w:t>positive feedback is mainly received from Forensic Services</w:t>
      </w:r>
      <w:r w:rsidR="00AA337B">
        <w:rPr>
          <w:rFonts w:ascii="Verdana" w:hAnsi="Verdana"/>
          <w:sz w:val="24"/>
          <w:szCs w:val="24"/>
        </w:rPr>
        <w:t>’</w:t>
      </w:r>
      <w:r w:rsidR="00AB3247" w:rsidRPr="00BE2D30">
        <w:rPr>
          <w:rFonts w:ascii="Verdana" w:hAnsi="Verdana"/>
          <w:sz w:val="24"/>
          <w:szCs w:val="24"/>
        </w:rPr>
        <w:t xml:space="preserve"> partners, including the Crown </w:t>
      </w:r>
      <w:r w:rsidR="00BE2D30">
        <w:rPr>
          <w:rFonts w:ascii="Verdana" w:hAnsi="Verdana"/>
          <w:sz w:val="24"/>
          <w:szCs w:val="24"/>
        </w:rPr>
        <w:t>Office</w:t>
      </w:r>
      <w:r w:rsidR="00AB3247" w:rsidRPr="00BE2D30">
        <w:rPr>
          <w:rFonts w:ascii="Verdana" w:hAnsi="Verdana"/>
          <w:sz w:val="24"/>
          <w:szCs w:val="24"/>
        </w:rPr>
        <w:t xml:space="preserve"> and Police Scotland on </w:t>
      </w:r>
      <w:r w:rsidR="002624D6">
        <w:rPr>
          <w:rFonts w:ascii="Verdana" w:hAnsi="Verdana"/>
          <w:sz w:val="24"/>
          <w:szCs w:val="24"/>
        </w:rPr>
        <w:t xml:space="preserve">results from </w:t>
      </w:r>
      <w:r w:rsidR="00AB3247" w:rsidRPr="00BE2D30">
        <w:rPr>
          <w:rFonts w:ascii="Verdana" w:hAnsi="Verdana"/>
          <w:sz w:val="24"/>
          <w:szCs w:val="24"/>
        </w:rPr>
        <w:t>DNA, fingerprints and recovery of evidence from crime scene</w:t>
      </w:r>
      <w:r w:rsidR="002624D6">
        <w:rPr>
          <w:rFonts w:ascii="Verdana" w:hAnsi="Verdana"/>
          <w:sz w:val="24"/>
          <w:szCs w:val="24"/>
        </w:rPr>
        <w:t>s.</w:t>
      </w:r>
      <w:r w:rsidR="00AB3247" w:rsidRPr="00BE2D30">
        <w:rPr>
          <w:rFonts w:ascii="Verdana" w:hAnsi="Verdana"/>
          <w:sz w:val="24"/>
          <w:szCs w:val="24"/>
        </w:rPr>
        <w:t xml:space="preserve"> </w:t>
      </w:r>
    </w:p>
    <w:p w:rsidR="00BE2D30" w:rsidRPr="00BE2D30" w:rsidRDefault="00AB3247" w:rsidP="00D75ADB">
      <w:pPr>
        <w:pStyle w:val="ListParagraph"/>
        <w:numPr>
          <w:ilvl w:val="0"/>
          <w:numId w:val="31"/>
        </w:numPr>
        <w:shd w:val="clear" w:color="auto" w:fill="FFFFFF"/>
        <w:tabs>
          <w:tab w:val="left" w:pos="-141"/>
        </w:tabs>
        <w:rPr>
          <w:rFonts w:ascii="Verdana" w:hAnsi="Verdana"/>
          <w:sz w:val="24"/>
          <w:szCs w:val="24"/>
        </w:rPr>
      </w:pPr>
      <w:r w:rsidRPr="00BE2D30">
        <w:rPr>
          <w:rFonts w:ascii="Verdana" w:hAnsi="Verdana"/>
          <w:sz w:val="24"/>
          <w:szCs w:val="24"/>
        </w:rPr>
        <w:t>In response to the Chair</w:t>
      </w:r>
      <w:r w:rsidR="0031185A">
        <w:rPr>
          <w:rFonts w:ascii="Verdana" w:hAnsi="Verdana"/>
          <w:sz w:val="24"/>
          <w:szCs w:val="24"/>
        </w:rPr>
        <w:t>’</w:t>
      </w:r>
      <w:r w:rsidRPr="00BE2D30">
        <w:rPr>
          <w:rFonts w:ascii="Verdana" w:hAnsi="Verdana"/>
          <w:sz w:val="24"/>
          <w:szCs w:val="24"/>
        </w:rPr>
        <w:t xml:space="preserve">s question on </w:t>
      </w:r>
      <w:r w:rsidR="00361973" w:rsidRPr="00BE2D30">
        <w:rPr>
          <w:rFonts w:ascii="Verdana" w:hAnsi="Verdana"/>
          <w:sz w:val="24"/>
          <w:szCs w:val="24"/>
        </w:rPr>
        <w:t>the differentiation between negative feedback and complaint</w:t>
      </w:r>
      <w:r w:rsidR="0031185A">
        <w:rPr>
          <w:rFonts w:ascii="Verdana" w:hAnsi="Verdana"/>
          <w:sz w:val="24"/>
          <w:szCs w:val="24"/>
        </w:rPr>
        <w:t>s</w:t>
      </w:r>
      <w:r w:rsidRPr="00BE2D30">
        <w:rPr>
          <w:rFonts w:ascii="Verdana" w:hAnsi="Verdana"/>
          <w:sz w:val="24"/>
          <w:szCs w:val="24"/>
        </w:rPr>
        <w:t>, m</w:t>
      </w:r>
      <w:r w:rsidR="00361973" w:rsidRPr="00BE2D30">
        <w:rPr>
          <w:rFonts w:ascii="Verdana" w:hAnsi="Verdana"/>
          <w:sz w:val="24"/>
          <w:szCs w:val="24"/>
        </w:rPr>
        <w:t xml:space="preserve">embers were advised </w:t>
      </w:r>
      <w:r w:rsidRPr="00BE2D30">
        <w:rPr>
          <w:rFonts w:ascii="Verdana" w:hAnsi="Verdana"/>
          <w:sz w:val="24"/>
          <w:szCs w:val="24"/>
        </w:rPr>
        <w:t xml:space="preserve">that negative feedback </w:t>
      </w:r>
      <w:r w:rsidR="00BE2D30">
        <w:rPr>
          <w:rFonts w:ascii="Verdana" w:hAnsi="Verdana"/>
          <w:sz w:val="24"/>
          <w:szCs w:val="24"/>
        </w:rPr>
        <w:t>may</w:t>
      </w:r>
      <w:r w:rsidRPr="00BE2D30">
        <w:rPr>
          <w:rFonts w:ascii="Verdana" w:hAnsi="Verdana"/>
          <w:sz w:val="24"/>
          <w:szCs w:val="24"/>
        </w:rPr>
        <w:t xml:space="preserve"> take the form of a service improvement</w:t>
      </w:r>
      <w:r w:rsidR="00BE2D30" w:rsidRPr="00BE2D30">
        <w:rPr>
          <w:rFonts w:ascii="Verdana" w:hAnsi="Verdana"/>
          <w:sz w:val="24"/>
          <w:szCs w:val="24"/>
        </w:rPr>
        <w:t>/change</w:t>
      </w:r>
      <w:r w:rsidRPr="00BE2D30">
        <w:rPr>
          <w:rFonts w:ascii="Verdana" w:hAnsi="Verdana"/>
          <w:sz w:val="24"/>
          <w:szCs w:val="24"/>
        </w:rPr>
        <w:t xml:space="preserve"> suggestion and a complaint could be late arrival at a crime scene</w:t>
      </w:r>
      <w:r w:rsidR="0031185A">
        <w:rPr>
          <w:rFonts w:ascii="Verdana" w:hAnsi="Verdana"/>
          <w:sz w:val="24"/>
          <w:szCs w:val="24"/>
        </w:rPr>
        <w:t>.</w:t>
      </w:r>
      <w:r w:rsidRPr="00BE2D30">
        <w:rPr>
          <w:rFonts w:ascii="Verdana" w:hAnsi="Verdana"/>
          <w:sz w:val="24"/>
          <w:szCs w:val="24"/>
        </w:rPr>
        <w:t xml:space="preserve"> </w:t>
      </w:r>
      <w:r w:rsidR="0031185A">
        <w:rPr>
          <w:rFonts w:ascii="Verdana" w:hAnsi="Verdana"/>
          <w:sz w:val="24"/>
          <w:szCs w:val="24"/>
        </w:rPr>
        <w:t>T</w:t>
      </w:r>
      <w:r w:rsidRPr="00BE2D30">
        <w:rPr>
          <w:rFonts w:ascii="Verdana" w:hAnsi="Verdana"/>
          <w:sz w:val="24"/>
          <w:szCs w:val="24"/>
        </w:rPr>
        <w:t>hese complaints</w:t>
      </w:r>
      <w:r w:rsidR="0031185A">
        <w:rPr>
          <w:rFonts w:ascii="Verdana" w:hAnsi="Verdana"/>
          <w:sz w:val="24"/>
          <w:szCs w:val="24"/>
        </w:rPr>
        <w:t xml:space="preserve"> and</w:t>
      </w:r>
      <w:r w:rsidRPr="00BE2D30">
        <w:rPr>
          <w:rFonts w:ascii="Verdana" w:hAnsi="Verdana"/>
          <w:sz w:val="24"/>
          <w:szCs w:val="24"/>
        </w:rPr>
        <w:t xml:space="preserve"> suggestions are managed through Forensic Services</w:t>
      </w:r>
      <w:r w:rsidR="0031185A">
        <w:rPr>
          <w:rFonts w:ascii="Verdana" w:hAnsi="Verdana"/>
          <w:sz w:val="24"/>
          <w:szCs w:val="24"/>
        </w:rPr>
        <w:t>’</w:t>
      </w:r>
      <w:r w:rsidRPr="00BE2D30">
        <w:rPr>
          <w:rFonts w:ascii="Verdana" w:hAnsi="Verdana"/>
          <w:sz w:val="24"/>
          <w:szCs w:val="24"/>
        </w:rPr>
        <w:t xml:space="preserve"> quality management syst</w:t>
      </w:r>
      <w:r w:rsidR="00BE2D30" w:rsidRPr="00BE2D30">
        <w:rPr>
          <w:rFonts w:ascii="Verdana" w:hAnsi="Verdana"/>
          <w:sz w:val="24"/>
          <w:szCs w:val="24"/>
        </w:rPr>
        <w:t xml:space="preserve">em. </w:t>
      </w:r>
    </w:p>
    <w:p w:rsidR="00D75ADB" w:rsidRPr="00BE2D30" w:rsidRDefault="00BE2D30" w:rsidP="00D75ADB">
      <w:pPr>
        <w:pStyle w:val="ListParagraph"/>
        <w:numPr>
          <w:ilvl w:val="0"/>
          <w:numId w:val="31"/>
        </w:numPr>
        <w:shd w:val="clear" w:color="auto" w:fill="FFFFFF"/>
        <w:tabs>
          <w:tab w:val="left" w:pos="-141"/>
        </w:tabs>
        <w:rPr>
          <w:rFonts w:ascii="Verdana" w:hAnsi="Verdana"/>
          <w:sz w:val="24"/>
          <w:szCs w:val="24"/>
        </w:rPr>
      </w:pPr>
      <w:r>
        <w:rPr>
          <w:rFonts w:ascii="Verdana" w:hAnsi="Verdana"/>
          <w:sz w:val="24"/>
          <w:szCs w:val="24"/>
        </w:rPr>
        <w:t xml:space="preserve">On regional variations of demand, members were assured that Forensic Services are working with Police Scotland and the Crown Office on this new data to help identify the </w:t>
      </w:r>
      <w:r w:rsidR="00402D33">
        <w:rPr>
          <w:rFonts w:ascii="Verdana" w:hAnsi="Verdana"/>
          <w:sz w:val="24"/>
          <w:szCs w:val="24"/>
        </w:rPr>
        <w:t xml:space="preserve">source of the </w:t>
      </w:r>
      <w:r>
        <w:rPr>
          <w:rFonts w:ascii="Verdana" w:hAnsi="Verdana"/>
          <w:sz w:val="24"/>
          <w:szCs w:val="24"/>
        </w:rPr>
        <w:t xml:space="preserve">demand and how to plan </w:t>
      </w:r>
      <w:r w:rsidR="00DB23AF">
        <w:rPr>
          <w:rFonts w:ascii="Verdana" w:hAnsi="Verdana"/>
          <w:sz w:val="24"/>
          <w:szCs w:val="24"/>
        </w:rPr>
        <w:t>the delivery of</w:t>
      </w:r>
      <w:r>
        <w:rPr>
          <w:rFonts w:ascii="Verdana" w:hAnsi="Verdana"/>
          <w:sz w:val="24"/>
          <w:szCs w:val="24"/>
        </w:rPr>
        <w:t xml:space="preserve"> support </w:t>
      </w:r>
      <w:r w:rsidR="00402D33">
        <w:rPr>
          <w:rFonts w:ascii="Verdana" w:hAnsi="Verdana"/>
          <w:sz w:val="24"/>
          <w:szCs w:val="24"/>
        </w:rPr>
        <w:t>as required</w:t>
      </w:r>
      <w:r w:rsidR="0031185A">
        <w:rPr>
          <w:rFonts w:ascii="Verdana" w:hAnsi="Verdana"/>
          <w:sz w:val="24"/>
          <w:szCs w:val="24"/>
        </w:rPr>
        <w:t xml:space="preserve">. </w:t>
      </w:r>
    </w:p>
    <w:p w:rsidR="009C1F05" w:rsidRDefault="009C1F05" w:rsidP="009C1F05">
      <w:pPr>
        <w:rPr>
          <w:rFonts w:ascii="Verdana" w:hAnsi="Verdana"/>
        </w:rPr>
      </w:pPr>
    </w:p>
    <w:p w:rsidR="00DB23AF" w:rsidRPr="00D97BFA" w:rsidRDefault="00DB23AF" w:rsidP="00DB23AF">
      <w:pPr>
        <w:pStyle w:val="ListParagraph"/>
        <w:shd w:val="clear" w:color="auto" w:fill="FFFFFF"/>
        <w:tabs>
          <w:tab w:val="left" w:pos="-141"/>
        </w:tabs>
        <w:ind w:left="0"/>
        <w:rPr>
          <w:rFonts w:ascii="Verdana" w:hAnsi="Verdana"/>
          <w:b/>
        </w:rPr>
      </w:pPr>
      <w:r w:rsidRPr="00D97BFA">
        <w:rPr>
          <w:rFonts w:ascii="Verdana" w:hAnsi="Verdana"/>
          <w:b/>
        </w:rPr>
        <w:t xml:space="preserve">Members noted the report </w:t>
      </w:r>
      <w:r>
        <w:rPr>
          <w:rFonts w:ascii="Verdana" w:hAnsi="Verdana"/>
          <w:b/>
        </w:rPr>
        <w:t>and agreed the following action</w:t>
      </w:r>
      <w:r w:rsidR="00402D33">
        <w:rPr>
          <w:rFonts w:ascii="Verdana" w:hAnsi="Verdana"/>
          <w:b/>
        </w:rPr>
        <w:t>:</w:t>
      </w:r>
    </w:p>
    <w:p w:rsidR="00DB23AF" w:rsidRDefault="00DB23AF" w:rsidP="00FC259A">
      <w:pPr>
        <w:shd w:val="clear" w:color="auto" w:fill="FFFFFF"/>
        <w:tabs>
          <w:tab w:val="left" w:pos="-141"/>
        </w:tabs>
        <w:rPr>
          <w:rFonts w:ascii="Verdana" w:hAnsi="Verdana"/>
          <w:b/>
        </w:rPr>
      </w:pPr>
    </w:p>
    <w:p w:rsidR="00DB23AF" w:rsidRPr="00DB23AF" w:rsidRDefault="00DB23AF" w:rsidP="00FC259A">
      <w:pPr>
        <w:shd w:val="clear" w:color="auto" w:fill="FFFFFF"/>
        <w:tabs>
          <w:tab w:val="left" w:pos="-141"/>
        </w:tabs>
        <w:rPr>
          <w:rFonts w:ascii="Verdana" w:hAnsi="Verdana" w:cs="Arial"/>
          <w:b/>
          <w:color w:val="FF0000"/>
        </w:rPr>
      </w:pPr>
      <w:r w:rsidRPr="00DB23AF">
        <w:rPr>
          <w:rFonts w:ascii="Verdana" w:hAnsi="Verdana" w:cs="Arial"/>
          <w:b/>
          <w:color w:val="FF0000"/>
          <w:sz w:val="22"/>
          <w:szCs w:val="22"/>
        </w:rPr>
        <w:t xml:space="preserve">PPC – 20210608 – 002 - </w:t>
      </w:r>
      <w:r w:rsidRPr="00DB23AF">
        <w:rPr>
          <w:rFonts w:ascii="Verdana" w:hAnsi="Verdana"/>
          <w:b/>
          <w:bCs/>
          <w:color w:val="FF0000"/>
          <w:sz w:val="22"/>
          <w:szCs w:val="22"/>
        </w:rPr>
        <w:t xml:space="preserve">Provide members with the most recent </w:t>
      </w:r>
      <w:r w:rsidRPr="00DB23AF">
        <w:rPr>
          <w:rFonts w:ascii="Verdana" w:hAnsi="Verdana" w:cs="Arial"/>
          <w:b/>
          <w:color w:val="FF0000"/>
          <w:sz w:val="22"/>
          <w:szCs w:val="22"/>
        </w:rPr>
        <w:t xml:space="preserve">Forensics Committee monthly report (this provides more information on the HMICS recommendations)  </w:t>
      </w:r>
    </w:p>
    <w:p w:rsidR="00FC259A" w:rsidRDefault="00FC259A" w:rsidP="00FC259A">
      <w:pPr>
        <w:shd w:val="clear" w:color="auto" w:fill="FFFFFF"/>
        <w:tabs>
          <w:tab w:val="left" w:pos="-141"/>
        </w:tabs>
        <w:rPr>
          <w:rFonts w:ascii="Verdana" w:hAnsi="Verdana" w:cs="Arial"/>
          <w:b/>
        </w:rPr>
      </w:pPr>
    </w:p>
    <w:p w:rsidR="00FC259A" w:rsidRPr="00DB23AF" w:rsidRDefault="002624D6" w:rsidP="00FC259A">
      <w:pPr>
        <w:shd w:val="clear" w:color="auto" w:fill="FFFFFF"/>
        <w:tabs>
          <w:tab w:val="left" w:pos="-141"/>
        </w:tabs>
        <w:rPr>
          <w:rFonts w:ascii="Verdana" w:hAnsi="Verdana" w:cs="Arial"/>
          <w:b/>
          <w:highlight w:val="yellow"/>
        </w:rPr>
      </w:pPr>
      <w:r w:rsidRPr="002624D6">
        <w:rPr>
          <w:rFonts w:ascii="Verdana" w:hAnsi="Verdana" w:cs="Arial"/>
          <w:b/>
        </w:rPr>
        <w:t>2.</w:t>
      </w:r>
      <w:r w:rsidR="00FC259A" w:rsidRPr="002624D6">
        <w:rPr>
          <w:rFonts w:ascii="Verdana" w:hAnsi="Verdana" w:cs="Arial"/>
          <w:b/>
        </w:rPr>
        <w:t xml:space="preserve">3. </w:t>
      </w:r>
      <w:r w:rsidRPr="002624D6">
        <w:rPr>
          <w:rFonts w:ascii="Verdana" w:hAnsi="Verdana" w:cs="Arial"/>
          <w:b/>
        </w:rPr>
        <w:t>Police</w:t>
      </w:r>
      <w:r>
        <w:rPr>
          <w:rFonts w:ascii="Verdana" w:hAnsi="Verdana" w:cs="Arial"/>
          <w:b/>
        </w:rPr>
        <w:t xml:space="preserve"> Scotland </w:t>
      </w:r>
      <w:r w:rsidRPr="008E4CAB">
        <w:rPr>
          <w:rFonts w:ascii="Verdana" w:hAnsi="Verdana" w:cs="Arial"/>
          <w:b/>
        </w:rPr>
        <w:t>Chief Constable’s 2020/21 Year-end Performance Assessment</w:t>
      </w:r>
    </w:p>
    <w:p w:rsidR="002624D6" w:rsidRDefault="002624D6" w:rsidP="002624D6">
      <w:pPr>
        <w:rPr>
          <w:rFonts w:ascii="Verdana" w:hAnsi="Verdana" w:cs="Verdana"/>
          <w:lang w:eastAsia="en-US"/>
        </w:rPr>
      </w:pPr>
    </w:p>
    <w:p w:rsidR="002624D6" w:rsidRDefault="002624D6" w:rsidP="002624D6">
      <w:pPr>
        <w:rPr>
          <w:rFonts w:ascii="Verdana" w:hAnsi="Verdana"/>
        </w:rPr>
      </w:pPr>
      <w:r>
        <w:rPr>
          <w:rFonts w:ascii="Verdana" w:hAnsi="Verdana" w:cs="Verdana"/>
          <w:lang w:eastAsia="en-US"/>
        </w:rPr>
        <w:t xml:space="preserve">Tom McMahon presented this paper on behalf of the Chief Constable. </w:t>
      </w:r>
      <w:r w:rsidRPr="006800D1">
        <w:rPr>
          <w:rFonts w:ascii="Verdana" w:hAnsi="Verdana"/>
        </w:rPr>
        <w:t>During discussion</w:t>
      </w:r>
      <w:r w:rsidR="00402D33">
        <w:rPr>
          <w:rFonts w:ascii="Verdana" w:hAnsi="Verdana"/>
        </w:rPr>
        <w:t>,</w:t>
      </w:r>
      <w:r w:rsidRPr="006800D1">
        <w:rPr>
          <w:rFonts w:ascii="Verdana" w:hAnsi="Verdana"/>
        </w:rPr>
        <w:t xml:space="preserve"> the following points were highlighted and discussed</w:t>
      </w:r>
      <w:r>
        <w:rPr>
          <w:rFonts w:ascii="Verdana" w:hAnsi="Verdana"/>
        </w:rPr>
        <w:t>:</w:t>
      </w:r>
    </w:p>
    <w:p w:rsidR="002624D6" w:rsidRDefault="002624D6" w:rsidP="00FC259A">
      <w:pPr>
        <w:shd w:val="clear" w:color="auto" w:fill="FFFFFF"/>
        <w:tabs>
          <w:tab w:val="left" w:pos="-141"/>
        </w:tabs>
        <w:rPr>
          <w:rFonts w:ascii="Verdana" w:hAnsi="Verdana" w:cs="Arial"/>
          <w:highlight w:val="yellow"/>
        </w:rPr>
      </w:pPr>
    </w:p>
    <w:p w:rsidR="002373E6" w:rsidRPr="00BD2940" w:rsidRDefault="00C37FEE" w:rsidP="002624D6">
      <w:pPr>
        <w:pStyle w:val="ListParagraph"/>
        <w:numPr>
          <w:ilvl w:val="0"/>
          <w:numId w:val="32"/>
        </w:numPr>
        <w:shd w:val="clear" w:color="auto" w:fill="FFFFFF"/>
        <w:tabs>
          <w:tab w:val="left" w:pos="-141"/>
        </w:tabs>
        <w:rPr>
          <w:rFonts w:ascii="Verdana" w:hAnsi="Verdana" w:cs="Arial"/>
          <w:sz w:val="24"/>
          <w:szCs w:val="24"/>
        </w:rPr>
      </w:pPr>
      <w:r w:rsidRPr="00BD2940">
        <w:rPr>
          <w:rFonts w:ascii="Verdana" w:hAnsi="Verdana" w:cs="Arial"/>
          <w:sz w:val="24"/>
          <w:szCs w:val="24"/>
        </w:rPr>
        <w:t xml:space="preserve">Tom McMahon </w:t>
      </w:r>
      <w:r w:rsidR="00834776" w:rsidRPr="00BD2940">
        <w:rPr>
          <w:rFonts w:ascii="Verdana" w:hAnsi="Verdana" w:cs="Arial"/>
          <w:sz w:val="24"/>
          <w:szCs w:val="24"/>
        </w:rPr>
        <w:t>highlight</w:t>
      </w:r>
      <w:r w:rsidR="00834776">
        <w:rPr>
          <w:rFonts w:ascii="Verdana" w:hAnsi="Verdana" w:cs="Arial"/>
          <w:sz w:val="24"/>
          <w:szCs w:val="24"/>
        </w:rPr>
        <w:t>ed</w:t>
      </w:r>
      <w:r w:rsidR="00834776" w:rsidRPr="00BD2940">
        <w:rPr>
          <w:rFonts w:ascii="Verdana" w:hAnsi="Verdana" w:cs="Arial"/>
          <w:sz w:val="24"/>
          <w:szCs w:val="24"/>
        </w:rPr>
        <w:t xml:space="preserve"> </w:t>
      </w:r>
      <w:r w:rsidRPr="00BD2940">
        <w:rPr>
          <w:rFonts w:ascii="Verdana" w:hAnsi="Verdana" w:cs="Arial"/>
          <w:sz w:val="24"/>
          <w:szCs w:val="24"/>
        </w:rPr>
        <w:t>the significant impact</w:t>
      </w:r>
      <w:r w:rsidR="00402D33">
        <w:rPr>
          <w:rFonts w:ascii="Verdana" w:hAnsi="Verdana" w:cs="Arial"/>
          <w:sz w:val="24"/>
          <w:szCs w:val="24"/>
        </w:rPr>
        <w:t xml:space="preserve"> of</w:t>
      </w:r>
      <w:r w:rsidRPr="00BD2940">
        <w:rPr>
          <w:rFonts w:ascii="Verdana" w:hAnsi="Verdana" w:cs="Arial"/>
          <w:sz w:val="24"/>
          <w:szCs w:val="24"/>
        </w:rPr>
        <w:t xml:space="preserve"> and focus on Operation Talla and Police Scotland’s response to the pandemic. Members noted that all of</w:t>
      </w:r>
      <w:r w:rsidR="00C013EB">
        <w:rPr>
          <w:rFonts w:ascii="Verdana" w:hAnsi="Verdana" w:cs="Arial"/>
          <w:sz w:val="24"/>
          <w:szCs w:val="24"/>
        </w:rPr>
        <w:t xml:space="preserve"> the reported performance aligns</w:t>
      </w:r>
      <w:r w:rsidRPr="00BD2940">
        <w:rPr>
          <w:rFonts w:ascii="Verdana" w:hAnsi="Verdana" w:cs="Arial"/>
          <w:sz w:val="24"/>
          <w:szCs w:val="24"/>
        </w:rPr>
        <w:t xml:space="preserve"> to the strategic outcomes and objectives agreed jointly by Police Scotland and the SPA</w:t>
      </w:r>
      <w:r w:rsidR="00AA337B">
        <w:rPr>
          <w:rFonts w:ascii="Verdana" w:hAnsi="Verdana" w:cs="Arial"/>
          <w:sz w:val="24"/>
          <w:szCs w:val="24"/>
        </w:rPr>
        <w:t>,</w:t>
      </w:r>
      <w:r w:rsidR="002373E6" w:rsidRPr="00BD2940">
        <w:rPr>
          <w:rFonts w:ascii="Verdana" w:hAnsi="Verdana" w:cs="Arial"/>
          <w:sz w:val="24"/>
          <w:szCs w:val="24"/>
        </w:rPr>
        <w:t xml:space="preserve"> and </w:t>
      </w:r>
      <w:r w:rsidR="00402D33">
        <w:rPr>
          <w:rFonts w:ascii="Verdana" w:hAnsi="Verdana" w:cs="Arial"/>
          <w:sz w:val="24"/>
          <w:szCs w:val="24"/>
        </w:rPr>
        <w:t xml:space="preserve">that </w:t>
      </w:r>
      <w:r w:rsidR="002373E6" w:rsidRPr="00BD2940">
        <w:rPr>
          <w:rFonts w:ascii="Verdana" w:hAnsi="Verdana" w:cs="Arial"/>
          <w:sz w:val="24"/>
          <w:szCs w:val="24"/>
        </w:rPr>
        <w:t xml:space="preserve">there has been strong progress against the actions </w:t>
      </w:r>
      <w:r w:rsidR="00402D33">
        <w:rPr>
          <w:rFonts w:ascii="Verdana" w:hAnsi="Verdana" w:cs="Arial"/>
          <w:sz w:val="24"/>
          <w:szCs w:val="24"/>
        </w:rPr>
        <w:t>to which</w:t>
      </w:r>
      <w:r w:rsidR="00402D33" w:rsidRPr="00BD2940">
        <w:rPr>
          <w:rFonts w:ascii="Verdana" w:hAnsi="Verdana" w:cs="Arial"/>
          <w:sz w:val="24"/>
          <w:szCs w:val="24"/>
        </w:rPr>
        <w:t xml:space="preserve"> </w:t>
      </w:r>
      <w:r w:rsidR="002373E6" w:rsidRPr="00BD2940">
        <w:rPr>
          <w:rFonts w:ascii="Verdana" w:hAnsi="Verdana" w:cs="Arial"/>
          <w:sz w:val="24"/>
          <w:szCs w:val="24"/>
        </w:rPr>
        <w:t xml:space="preserve">Police Scotland </w:t>
      </w:r>
      <w:r w:rsidR="00402D33">
        <w:rPr>
          <w:rFonts w:ascii="Verdana" w:hAnsi="Verdana" w:cs="Arial"/>
          <w:sz w:val="24"/>
          <w:szCs w:val="24"/>
        </w:rPr>
        <w:t xml:space="preserve">had </w:t>
      </w:r>
      <w:r w:rsidR="002373E6" w:rsidRPr="00BD2940">
        <w:rPr>
          <w:rFonts w:ascii="Verdana" w:hAnsi="Verdana" w:cs="Arial"/>
          <w:sz w:val="24"/>
          <w:szCs w:val="24"/>
        </w:rPr>
        <w:t xml:space="preserve">committed. </w:t>
      </w:r>
    </w:p>
    <w:p w:rsidR="002373E6" w:rsidRPr="00BD2940" w:rsidRDefault="002373E6" w:rsidP="002624D6">
      <w:pPr>
        <w:pStyle w:val="ListParagraph"/>
        <w:numPr>
          <w:ilvl w:val="0"/>
          <w:numId w:val="32"/>
        </w:numPr>
        <w:shd w:val="clear" w:color="auto" w:fill="FFFFFF"/>
        <w:tabs>
          <w:tab w:val="left" w:pos="-141"/>
        </w:tabs>
        <w:rPr>
          <w:rFonts w:ascii="Verdana" w:hAnsi="Verdana" w:cs="Arial"/>
          <w:sz w:val="24"/>
          <w:szCs w:val="24"/>
        </w:rPr>
      </w:pPr>
      <w:r w:rsidRPr="00BD2940">
        <w:rPr>
          <w:rFonts w:ascii="Verdana" w:hAnsi="Verdana" w:cs="Arial"/>
          <w:sz w:val="24"/>
          <w:szCs w:val="24"/>
        </w:rPr>
        <w:t xml:space="preserve">Members were advised that there had been a decrease in overall crime and an increase in detection rates, recognising an increase in fraud, threats and extortion, online offending and the scale of demand in responding to vulnerability during the past year. </w:t>
      </w:r>
    </w:p>
    <w:p w:rsidR="002624D6" w:rsidRPr="00BD2940" w:rsidRDefault="0040484F" w:rsidP="00A835DF">
      <w:pPr>
        <w:pStyle w:val="ListParagraph"/>
        <w:numPr>
          <w:ilvl w:val="0"/>
          <w:numId w:val="32"/>
        </w:numPr>
        <w:shd w:val="clear" w:color="auto" w:fill="FFFFFF"/>
        <w:tabs>
          <w:tab w:val="left" w:pos="-141"/>
        </w:tabs>
        <w:rPr>
          <w:rFonts w:ascii="Verdana" w:hAnsi="Verdana" w:cs="Arial"/>
          <w:sz w:val="24"/>
          <w:szCs w:val="24"/>
        </w:rPr>
      </w:pPr>
      <w:r w:rsidRPr="00BD2940">
        <w:rPr>
          <w:rFonts w:ascii="Verdana" w:hAnsi="Verdana" w:cs="Arial"/>
          <w:sz w:val="24"/>
          <w:szCs w:val="24"/>
        </w:rPr>
        <w:t>Members welcomed the update on the Your Police Surveys</w:t>
      </w:r>
      <w:r w:rsidR="00402D33">
        <w:rPr>
          <w:rFonts w:ascii="Verdana" w:hAnsi="Verdana" w:cs="Arial"/>
          <w:sz w:val="24"/>
          <w:szCs w:val="24"/>
        </w:rPr>
        <w:t>. W</w:t>
      </w:r>
      <w:r w:rsidRPr="00BD2940">
        <w:rPr>
          <w:rFonts w:ascii="Verdana" w:hAnsi="Verdana" w:cs="Arial"/>
          <w:sz w:val="24"/>
          <w:szCs w:val="24"/>
        </w:rPr>
        <w:t xml:space="preserve">ith over 36,000 responses, public confidence </w:t>
      </w:r>
      <w:r w:rsidR="00CE37A5" w:rsidRPr="00BD2940">
        <w:rPr>
          <w:rFonts w:ascii="Verdana" w:hAnsi="Verdana" w:cs="Arial"/>
          <w:sz w:val="24"/>
          <w:szCs w:val="24"/>
        </w:rPr>
        <w:t xml:space="preserve">reporting </w:t>
      </w:r>
      <w:r w:rsidRPr="00BD2940">
        <w:rPr>
          <w:rFonts w:ascii="Verdana" w:hAnsi="Verdana" w:cs="Arial"/>
          <w:sz w:val="24"/>
          <w:szCs w:val="24"/>
        </w:rPr>
        <w:t xml:space="preserve">shows a higher </w:t>
      </w:r>
      <w:r w:rsidRPr="00BD2940">
        <w:rPr>
          <w:rFonts w:ascii="Verdana" w:hAnsi="Verdana" w:cs="Arial"/>
          <w:sz w:val="24"/>
          <w:szCs w:val="24"/>
        </w:rPr>
        <w:lastRenderedPageBreak/>
        <w:t>level of satisfaction than was achieved pre-Covid</w:t>
      </w:r>
      <w:r w:rsidR="00402D33">
        <w:rPr>
          <w:rFonts w:ascii="Verdana" w:hAnsi="Verdana" w:cs="Arial"/>
          <w:sz w:val="24"/>
          <w:szCs w:val="24"/>
        </w:rPr>
        <w:t>,</w:t>
      </w:r>
      <w:r w:rsidRPr="00BD2940">
        <w:rPr>
          <w:rFonts w:ascii="Verdana" w:hAnsi="Verdana" w:cs="Arial"/>
          <w:sz w:val="24"/>
          <w:szCs w:val="24"/>
        </w:rPr>
        <w:t xml:space="preserve"> and to reflect the importance of this to the Chief Constable, Police Scotland set up a monthly internal governance meeting to </w:t>
      </w:r>
      <w:r w:rsidR="00CE37A5" w:rsidRPr="00BD2940">
        <w:rPr>
          <w:rFonts w:ascii="Verdana" w:hAnsi="Verdana" w:cs="Arial"/>
          <w:sz w:val="24"/>
          <w:szCs w:val="24"/>
        </w:rPr>
        <w:t xml:space="preserve">monitor, </w:t>
      </w:r>
      <w:r w:rsidRPr="00BD2940">
        <w:rPr>
          <w:rFonts w:ascii="Verdana" w:hAnsi="Verdana" w:cs="Arial"/>
          <w:sz w:val="24"/>
          <w:szCs w:val="24"/>
        </w:rPr>
        <w:t xml:space="preserve">review </w:t>
      </w:r>
      <w:r w:rsidR="00CE37A5" w:rsidRPr="00BD2940">
        <w:rPr>
          <w:rFonts w:ascii="Verdana" w:hAnsi="Verdana" w:cs="Arial"/>
          <w:sz w:val="24"/>
          <w:szCs w:val="24"/>
        </w:rPr>
        <w:t xml:space="preserve">and take action regarding </w:t>
      </w:r>
      <w:r w:rsidRPr="00BD2940">
        <w:rPr>
          <w:rFonts w:ascii="Verdana" w:hAnsi="Verdana" w:cs="Arial"/>
          <w:sz w:val="24"/>
          <w:szCs w:val="24"/>
        </w:rPr>
        <w:t xml:space="preserve">ongoing public confidence. </w:t>
      </w:r>
    </w:p>
    <w:p w:rsidR="0040484F" w:rsidRDefault="00CE37A5" w:rsidP="00903479">
      <w:pPr>
        <w:numPr>
          <w:ilvl w:val="0"/>
          <w:numId w:val="32"/>
        </w:numPr>
        <w:shd w:val="clear" w:color="auto" w:fill="FFFFFF"/>
        <w:tabs>
          <w:tab w:val="left" w:pos="-141"/>
        </w:tabs>
        <w:spacing w:after="120"/>
        <w:contextualSpacing/>
        <w:rPr>
          <w:rFonts w:ascii="Verdana" w:hAnsi="Verdana" w:cs="Arial"/>
        </w:rPr>
      </w:pPr>
      <w:r w:rsidRPr="00CD2E1C">
        <w:rPr>
          <w:rFonts w:ascii="Verdana" w:hAnsi="Verdana" w:cs="Arial"/>
        </w:rPr>
        <w:t xml:space="preserve">Members expressed their </w:t>
      </w:r>
      <w:r w:rsidR="00BD2940" w:rsidRPr="00CD2E1C">
        <w:rPr>
          <w:rFonts w:ascii="Verdana" w:hAnsi="Verdana" w:cs="Arial"/>
        </w:rPr>
        <w:t>appreciation</w:t>
      </w:r>
      <w:r w:rsidRPr="00CD2E1C">
        <w:rPr>
          <w:rFonts w:ascii="Verdana" w:hAnsi="Verdana" w:cs="Arial"/>
        </w:rPr>
        <w:t xml:space="preserve"> for the level of detail in this report and also the level of activity and proactive response to the Covid emergency</w:t>
      </w:r>
      <w:r w:rsidR="00165D0F">
        <w:rPr>
          <w:rFonts w:ascii="Verdana" w:hAnsi="Verdana" w:cs="Arial"/>
        </w:rPr>
        <w:t>,</w:t>
      </w:r>
      <w:r w:rsidRPr="00CD2E1C">
        <w:rPr>
          <w:rFonts w:ascii="Verdana" w:hAnsi="Verdana" w:cs="Arial"/>
        </w:rPr>
        <w:t xml:space="preserve"> </w:t>
      </w:r>
      <w:r w:rsidR="00165D0F">
        <w:rPr>
          <w:rFonts w:ascii="Verdana" w:hAnsi="Verdana" w:cs="Arial"/>
        </w:rPr>
        <w:t>whilst</w:t>
      </w:r>
      <w:r w:rsidR="00B8113C" w:rsidRPr="00CD2E1C">
        <w:rPr>
          <w:rFonts w:ascii="Verdana" w:hAnsi="Verdana" w:cs="Arial"/>
        </w:rPr>
        <w:t xml:space="preserve"> </w:t>
      </w:r>
      <w:r w:rsidR="00BD2940" w:rsidRPr="00CD2E1C">
        <w:rPr>
          <w:rFonts w:ascii="Verdana" w:hAnsi="Verdana" w:cs="Arial"/>
        </w:rPr>
        <w:t xml:space="preserve">dealing with competing demands of business as usual activity. </w:t>
      </w:r>
    </w:p>
    <w:p w:rsidR="00CD2E1C" w:rsidRPr="00CD2E1C" w:rsidRDefault="00CD2E1C" w:rsidP="00A8591B">
      <w:pPr>
        <w:numPr>
          <w:ilvl w:val="0"/>
          <w:numId w:val="32"/>
        </w:numPr>
        <w:shd w:val="clear" w:color="auto" w:fill="FFFFFF"/>
        <w:tabs>
          <w:tab w:val="left" w:pos="-141"/>
          <w:tab w:val="left" w:pos="3402"/>
        </w:tabs>
        <w:spacing w:after="120"/>
        <w:contextualSpacing/>
        <w:rPr>
          <w:rFonts w:ascii="Verdana" w:hAnsi="Verdana" w:cs="Arial"/>
        </w:rPr>
      </w:pPr>
      <w:r>
        <w:rPr>
          <w:rFonts w:ascii="Verdana" w:hAnsi="Verdana" w:cs="Arial"/>
        </w:rPr>
        <w:t xml:space="preserve">Members suggested that consideration might be given to future reports being streamlined to allow more of a focus on significant </w:t>
      </w:r>
      <w:r w:rsidR="00A8591B">
        <w:rPr>
          <w:rFonts w:ascii="Verdana" w:hAnsi="Verdana" w:cs="Arial"/>
        </w:rPr>
        <w:t xml:space="preserve">new or additional </w:t>
      </w:r>
      <w:r>
        <w:rPr>
          <w:rFonts w:ascii="Verdana" w:hAnsi="Verdana" w:cs="Arial"/>
        </w:rPr>
        <w:t>commitments</w:t>
      </w:r>
      <w:r w:rsidR="00A8591B">
        <w:rPr>
          <w:rFonts w:ascii="Verdana" w:hAnsi="Verdana" w:cs="Arial"/>
        </w:rPr>
        <w:t>, rather than business as usual.</w:t>
      </w:r>
      <w:r>
        <w:rPr>
          <w:rFonts w:ascii="Verdana" w:hAnsi="Verdana" w:cs="Arial"/>
        </w:rPr>
        <w:t xml:space="preserve"> Tom McMahon advised that this would be considered. </w:t>
      </w:r>
    </w:p>
    <w:p w:rsidR="0009010D" w:rsidRPr="000F3473" w:rsidRDefault="00C56DBA" w:rsidP="00A835DF">
      <w:pPr>
        <w:pStyle w:val="ListParagraph"/>
        <w:numPr>
          <w:ilvl w:val="0"/>
          <w:numId w:val="32"/>
        </w:numPr>
        <w:shd w:val="clear" w:color="auto" w:fill="FFFFFF"/>
        <w:tabs>
          <w:tab w:val="left" w:pos="-141"/>
        </w:tabs>
        <w:rPr>
          <w:rFonts w:ascii="Verdana" w:hAnsi="Verdana" w:cs="Arial"/>
        </w:rPr>
      </w:pPr>
      <w:r>
        <w:rPr>
          <w:rFonts w:ascii="Verdana" w:hAnsi="Verdana" w:cs="Arial"/>
          <w:sz w:val="24"/>
          <w:szCs w:val="24"/>
        </w:rPr>
        <w:t>M</w:t>
      </w:r>
      <w:r w:rsidR="0009010D" w:rsidRPr="000F3473">
        <w:rPr>
          <w:rFonts w:ascii="Verdana" w:hAnsi="Verdana" w:cs="Arial"/>
          <w:sz w:val="24"/>
          <w:szCs w:val="24"/>
        </w:rPr>
        <w:t>embers welcomed the detail on Police Scotland’s cyber strategy, the workforce plan</w:t>
      </w:r>
      <w:r w:rsidR="000F3473" w:rsidRPr="000F3473">
        <w:rPr>
          <w:rFonts w:ascii="Verdana" w:hAnsi="Verdana" w:cs="Arial"/>
          <w:sz w:val="24"/>
          <w:szCs w:val="24"/>
        </w:rPr>
        <w:t xml:space="preserve">, action on vulnerability and mental health and the work underway to enhance the capability, agility and flexibility of officers and staff to </w:t>
      </w:r>
      <w:r>
        <w:rPr>
          <w:rFonts w:ascii="Verdana" w:hAnsi="Verdana" w:cs="Arial"/>
          <w:sz w:val="24"/>
          <w:szCs w:val="24"/>
        </w:rPr>
        <w:t>support</w:t>
      </w:r>
      <w:r w:rsidR="000F3473" w:rsidRPr="000F3473">
        <w:rPr>
          <w:rFonts w:ascii="Verdana" w:hAnsi="Verdana" w:cs="Arial"/>
          <w:sz w:val="24"/>
          <w:szCs w:val="24"/>
        </w:rPr>
        <w:t xml:space="preserve"> chang</w:t>
      </w:r>
      <w:r>
        <w:rPr>
          <w:rFonts w:ascii="Verdana" w:hAnsi="Verdana" w:cs="Arial"/>
          <w:sz w:val="24"/>
          <w:szCs w:val="24"/>
        </w:rPr>
        <w:t xml:space="preserve">ing patterns </w:t>
      </w:r>
      <w:r w:rsidRPr="000F3473">
        <w:rPr>
          <w:rFonts w:ascii="Verdana" w:hAnsi="Verdana" w:cs="Arial"/>
          <w:sz w:val="24"/>
          <w:szCs w:val="24"/>
        </w:rPr>
        <w:t xml:space="preserve">of crime as the country comes out of the </w:t>
      </w:r>
      <w:r>
        <w:rPr>
          <w:rFonts w:ascii="Verdana" w:hAnsi="Verdana" w:cs="Arial"/>
          <w:sz w:val="24"/>
          <w:szCs w:val="24"/>
        </w:rPr>
        <w:t>pandemic</w:t>
      </w:r>
      <w:r w:rsidR="0031185A">
        <w:rPr>
          <w:rFonts w:ascii="Verdana" w:hAnsi="Verdana" w:cs="Arial"/>
          <w:sz w:val="24"/>
          <w:szCs w:val="24"/>
        </w:rPr>
        <w:t xml:space="preserve">. </w:t>
      </w:r>
      <w:r w:rsidR="000F3473" w:rsidRPr="000F3473">
        <w:rPr>
          <w:rFonts w:ascii="Verdana" w:hAnsi="Verdana" w:cs="Arial"/>
          <w:sz w:val="24"/>
          <w:szCs w:val="24"/>
        </w:rPr>
        <w:t xml:space="preserve"> </w:t>
      </w:r>
    </w:p>
    <w:p w:rsidR="00FA5E18" w:rsidRDefault="00C56DBA" w:rsidP="00FA5E18">
      <w:pPr>
        <w:pStyle w:val="ListParagraph"/>
        <w:numPr>
          <w:ilvl w:val="0"/>
          <w:numId w:val="32"/>
        </w:numPr>
        <w:shd w:val="clear" w:color="auto" w:fill="FFFFFF"/>
        <w:tabs>
          <w:tab w:val="left" w:pos="-141"/>
        </w:tabs>
        <w:rPr>
          <w:rFonts w:ascii="Verdana" w:hAnsi="Verdana" w:cs="Arial"/>
          <w:sz w:val="24"/>
          <w:szCs w:val="24"/>
        </w:rPr>
      </w:pPr>
      <w:r>
        <w:rPr>
          <w:rFonts w:ascii="Verdana" w:hAnsi="Verdana" w:cs="Arial"/>
          <w:sz w:val="24"/>
          <w:szCs w:val="24"/>
        </w:rPr>
        <w:t xml:space="preserve">Members asked how success will be measured after the Truth to Power sessions Police Scotland </w:t>
      </w:r>
      <w:r w:rsidR="00165D0F">
        <w:rPr>
          <w:rFonts w:ascii="Verdana" w:hAnsi="Verdana" w:cs="Arial"/>
          <w:sz w:val="24"/>
          <w:szCs w:val="24"/>
        </w:rPr>
        <w:t xml:space="preserve">has </w:t>
      </w:r>
      <w:r>
        <w:rPr>
          <w:rFonts w:ascii="Verdana" w:hAnsi="Verdana" w:cs="Arial"/>
          <w:sz w:val="24"/>
          <w:szCs w:val="24"/>
        </w:rPr>
        <w:t xml:space="preserve">undertaken. In response, DCC Taylor advised that an action plan has been </w:t>
      </w:r>
      <w:r w:rsidR="00A8591B">
        <w:rPr>
          <w:rFonts w:ascii="Verdana" w:hAnsi="Verdana" w:cs="Arial"/>
          <w:sz w:val="24"/>
          <w:szCs w:val="24"/>
        </w:rPr>
        <w:t>developed</w:t>
      </w:r>
      <w:r>
        <w:rPr>
          <w:rFonts w:ascii="Verdana" w:hAnsi="Verdana" w:cs="Arial"/>
          <w:sz w:val="24"/>
          <w:szCs w:val="24"/>
        </w:rPr>
        <w:t xml:space="preserve"> to address issues raised at the bl</w:t>
      </w:r>
      <w:r w:rsidR="00FA5E18">
        <w:rPr>
          <w:rFonts w:ascii="Verdana" w:hAnsi="Verdana" w:cs="Arial"/>
          <w:sz w:val="24"/>
          <w:szCs w:val="24"/>
        </w:rPr>
        <w:t xml:space="preserve">ack, minority and </w:t>
      </w:r>
      <w:r>
        <w:rPr>
          <w:rFonts w:ascii="Verdana" w:hAnsi="Verdana" w:cs="Arial"/>
          <w:sz w:val="24"/>
          <w:szCs w:val="24"/>
        </w:rPr>
        <w:t>eth</w:t>
      </w:r>
      <w:r w:rsidR="00FA5E18">
        <w:rPr>
          <w:rFonts w:ascii="Verdana" w:hAnsi="Verdana" w:cs="Arial"/>
          <w:sz w:val="24"/>
          <w:szCs w:val="24"/>
        </w:rPr>
        <w:t>n</w:t>
      </w:r>
      <w:r>
        <w:rPr>
          <w:rFonts w:ascii="Verdana" w:hAnsi="Verdana" w:cs="Arial"/>
          <w:sz w:val="24"/>
          <w:szCs w:val="24"/>
        </w:rPr>
        <w:t>ic Truth to Power session</w:t>
      </w:r>
      <w:r w:rsidR="005A47D7">
        <w:rPr>
          <w:rFonts w:ascii="Verdana" w:hAnsi="Verdana" w:cs="Arial"/>
          <w:sz w:val="24"/>
          <w:szCs w:val="24"/>
        </w:rPr>
        <w:t>s</w:t>
      </w:r>
      <w:r w:rsidR="00FA5E18">
        <w:rPr>
          <w:rFonts w:ascii="Verdana" w:hAnsi="Verdana" w:cs="Arial"/>
          <w:sz w:val="24"/>
          <w:szCs w:val="24"/>
        </w:rPr>
        <w:t xml:space="preserve"> </w:t>
      </w:r>
      <w:r>
        <w:rPr>
          <w:rFonts w:ascii="Verdana" w:hAnsi="Verdana" w:cs="Arial"/>
          <w:sz w:val="24"/>
          <w:szCs w:val="24"/>
        </w:rPr>
        <w:t xml:space="preserve">and </w:t>
      </w:r>
      <w:r w:rsidR="00FA5E18">
        <w:rPr>
          <w:rFonts w:ascii="Verdana" w:hAnsi="Verdana" w:cs="Arial"/>
          <w:sz w:val="24"/>
          <w:szCs w:val="24"/>
        </w:rPr>
        <w:t>noted that there is a new strategic oversight board and an</w:t>
      </w:r>
      <w:r>
        <w:rPr>
          <w:rFonts w:ascii="Verdana" w:hAnsi="Verdana" w:cs="Arial"/>
          <w:sz w:val="24"/>
          <w:szCs w:val="24"/>
        </w:rPr>
        <w:t xml:space="preserve"> independent review board</w:t>
      </w:r>
      <w:r w:rsidR="00FA5E18">
        <w:rPr>
          <w:rFonts w:ascii="Verdana" w:hAnsi="Verdana" w:cs="Arial"/>
          <w:sz w:val="24"/>
          <w:szCs w:val="24"/>
        </w:rPr>
        <w:t xml:space="preserve">, </w:t>
      </w:r>
      <w:r w:rsidR="00165D0F">
        <w:rPr>
          <w:rFonts w:ascii="Verdana" w:hAnsi="Verdana" w:cs="Arial"/>
          <w:sz w:val="24"/>
          <w:szCs w:val="24"/>
        </w:rPr>
        <w:t xml:space="preserve">which </w:t>
      </w:r>
      <w:r w:rsidR="00FA5E18">
        <w:rPr>
          <w:rFonts w:ascii="Verdana" w:hAnsi="Verdana" w:cs="Arial"/>
          <w:sz w:val="24"/>
          <w:szCs w:val="24"/>
        </w:rPr>
        <w:t xml:space="preserve">will provide </w:t>
      </w:r>
      <w:r>
        <w:rPr>
          <w:rFonts w:ascii="Verdana" w:hAnsi="Verdana" w:cs="Arial"/>
          <w:sz w:val="24"/>
          <w:szCs w:val="24"/>
        </w:rPr>
        <w:t xml:space="preserve">external scrutiny on the actions carried out </w:t>
      </w:r>
      <w:r w:rsidR="00FA5E18">
        <w:rPr>
          <w:rFonts w:ascii="Verdana" w:hAnsi="Verdana" w:cs="Arial"/>
          <w:sz w:val="24"/>
          <w:szCs w:val="24"/>
        </w:rPr>
        <w:t xml:space="preserve">to support Police Scotland’s </w:t>
      </w:r>
      <w:r>
        <w:rPr>
          <w:rFonts w:ascii="Verdana" w:hAnsi="Verdana" w:cs="Arial"/>
          <w:sz w:val="24"/>
          <w:szCs w:val="24"/>
        </w:rPr>
        <w:t xml:space="preserve">equality, diversity and inclusion </w:t>
      </w:r>
      <w:r w:rsidR="00FA5E18">
        <w:rPr>
          <w:rFonts w:ascii="Verdana" w:hAnsi="Verdana" w:cs="Arial"/>
          <w:sz w:val="24"/>
          <w:szCs w:val="24"/>
        </w:rPr>
        <w:t xml:space="preserve">strategy. </w:t>
      </w:r>
      <w:r w:rsidR="00FA5E18" w:rsidRPr="00FA5E18">
        <w:rPr>
          <w:rFonts w:ascii="Verdana" w:hAnsi="Verdana" w:cs="Arial"/>
          <w:sz w:val="24"/>
          <w:szCs w:val="24"/>
        </w:rPr>
        <w:t xml:space="preserve">DCC Taylor also confirmed that there have been </w:t>
      </w:r>
      <w:r w:rsidR="00165D0F">
        <w:rPr>
          <w:rFonts w:ascii="Verdana" w:hAnsi="Verdana" w:cs="Arial"/>
          <w:sz w:val="24"/>
          <w:szCs w:val="24"/>
        </w:rPr>
        <w:t>T</w:t>
      </w:r>
      <w:r w:rsidR="00FA5E18" w:rsidRPr="00FA5E18">
        <w:rPr>
          <w:rFonts w:ascii="Verdana" w:hAnsi="Verdana" w:cs="Arial"/>
          <w:sz w:val="24"/>
          <w:szCs w:val="24"/>
        </w:rPr>
        <w:t xml:space="preserve">ruth to </w:t>
      </w:r>
      <w:r w:rsidR="00165D0F">
        <w:rPr>
          <w:rFonts w:ascii="Verdana" w:hAnsi="Verdana" w:cs="Arial"/>
          <w:sz w:val="24"/>
          <w:szCs w:val="24"/>
        </w:rPr>
        <w:t>P</w:t>
      </w:r>
      <w:r w:rsidR="00FA5E18" w:rsidRPr="00FA5E18">
        <w:rPr>
          <w:rFonts w:ascii="Verdana" w:hAnsi="Verdana" w:cs="Arial"/>
          <w:sz w:val="24"/>
          <w:szCs w:val="24"/>
        </w:rPr>
        <w:t xml:space="preserve">ower sessions with LGTBi colleagues and these will be extended to other </w:t>
      </w:r>
      <w:r w:rsidR="00FA5E18">
        <w:rPr>
          <w:rFonts w:ascii="Verdana" w:hAnsi="Verdana" w:cs="Arial"/>
          <w:sz w:val="24"/>
          <w:szCs w:val="24"/>
        </w:rPr>
        <w:t xml:space="preserve">protected characteristic </w:t>
      </w:r>
      <w:r w:rsidR="00FA5E18" w:rsidRPr="00FA5E18">
        <w:rPr>
          <w:rFonts w:ascii="Verdana" w:hAnsi="Verdana" w:cs="Arial"/>
          <w:sz w:val="24"/>
          <w:szCs w:val="24"/>
        </w:rPr>
        <w:t xml:space="preserve">groups as senior officer leads are identified. </w:t>
      </w:r>
    </w:p>
    <w:p w:rsidR="00DB26AC" w:rsidRPr="00FA5E18" w:rsidRDefault="00DB26AC" w:rsidP="00FA5E18">
      <w:pPr>
        <w:pStyle w:val="ListParagraph"/>
        <w:numPr>
          <w:ilvl w:val="0"/>
          <w:numId w:val="32"/>
        </w:numPr>
        <w:shd w:val="clear" w:color="auto" w:fill="FFFFFF"/>
        <w:tabs>
          <w:tab w:val="left" w:pos="-141"/>
        </w:tabs>
        <w:rPr>
          <w:rFonts w:ascii="Verdana" w:hAnsi="Verdana" w:cs="Arial"/>
          <w:sz w:val="24"/>
          <w:szCs w:val="24"/>
        </w:rPr>
      </w:pPr>
      <w:r>
        <w:rPr>
          <w:rFonts w:ascii="Verdana" w:hAnsi="Verdana" w:cs="Arial"/>
          <w:sz w:val="24"/>
          <w:szCs w:val="24"/>
        </w:rPr>
        <w:t xml:space="preserve">The Chair noted her </w:t>
      </w:r>
      <w:r w:rsidR="00A8591B">
        <w:rPr>
          <w:rFonts w:ascii="Verdana" w:hAnsi="Verdana" w:cs="Arial"/>
          <w:sz w:val="24"/>
          <w:szCs w:val="24"/>
        </w:rPr>
        <w:t>membership of</w:t>
      </w:r>
      <w:r>
        <w:rPr>
          <w:rFonts w:ascii="Verdana" w:hAnsi="Verdana" w:cs="Arial"/>
          <w:sz w:val="24"/>
          <w:szCs w:val="24"/>
        </w:rPr>
        <w:t xml:space="preserve"> </w:t>
      </w:r>
      <w:r w:rsidR="00A8591B">
        <w:rPr>
          <w:rFonts w:ascii="Verdana" w:hAnsi="Verdana" w:cs="Arial"/>
          <w:sz w:val="24"/>
          <w:szCs w:val="24"/>
        </w:rPr>
        <w:t xml:space="preserve">Police Scotland’s </w:t>
      </w:r>
      <w:r>
        <w:rPr>
          <w:rFonts w:ascii="Verdana" w:hAnsi="Verdana" w:cs="Arial"/>
          <w:sz w:val="24"/>
          <w:szCs w:val="24"/>
        </w:rPr>
        <w:t xml:space="preserve">Public Confidence Governance </w:t>
      </w:r>
      <w:r w:rsidR="00A8591B">
        <w:rPr>
          <w:rFonts w:ascii="Verdana" w:hAnsi="Verdana" w:cs="Arial"/>
          <w:sz w:val="24"/>
          <w:szCs w:val="24"/>
        </w:rPr>
        <w:t>B</w:t>
      </w:r>
      <w:r>
        <w:rPr>
          <w:rFonts w:ascii="Verdana" w:hAnsi="Verdana" w:cs="Arial"/>
          <w:sz w:val="24"/>
          <w:szCs w:val="24"/>
        </w:rPr>
        <w:t xml:space="preserve">oard and welcomed the work being undertaken to address the survey results. </w:t>
      </w:r>
    </w:p>
    <w:p w:rsidR="00DB26AC" w:rsidRDefault="00DB26AC" w:rsidP="0009010D">
      <w:pPr>
        <w:shd w:val="clear" w:color="auto" w:fill="FFFFFF"/>
        <w:tabs>
          <w:tab w:val="left" w:pos="-141"/>
        </w:tabs>
        <w:rPr>
          <w:rFonts w:ascii="Verdana" w:hAnsi="Verdana"/>
          <w:b/>
        </w:rPr>
      </w:pPr>
    </w:p>
    <w:p w:rsidR="005A47D7" w:rsidRDefault="00DB26AC" w:rsidP="00FC259A">
      <w:pPr>
        <w:shd w:val="clear" w:color="auto" w:fill="FFFFFF"/>
        <w:tabs>
          <w:tab w:val="left" w:pos="-141"/>
        </w:tabs>
        <w:rPr>
          <w:rFonts w:ascii="Verdana" w:hAnsi="Verdana"/>
          <w:b/>
        </w:rPr>
      </w:pPr>
      <w:r w:rsidRPr="00D97BFA">
        <w:rPr>
          <w:rFonts w:ascii="Verdana" w:hAnsi="Verdana"/>
          <w:b/>
        </w:rPr>
        <w:t>Members noted the report</w:t>
      </w:r>
      <w:r>
        <w:rPr>
          <w:rFonts w:ascii="Verdana" w:hAnsi="Verdana"/>
          <w:b/>
        </w:rPr>
        <w:t>.</w:t>
      </w:r>
    </w:p>
    <w:p w:rsidR="005A47D7" w:rsidRDefault="005A47D7" w:rsidP="00FC259A">
      <w:pPr>
        <w:shd w:val="clear" w:color="auto" w:fill="FFFFFF"/>
        <w:tabs>
          <w:tab w:val="left" w:pos="-141"/>
        </w:tabs>
        <w:rPr>
          <w:rFonts w:ascii="Verdana" w:hAnsi="Verdana" w:cs="Arial"/>
          <w:b/>
        </w:rPr>
      </w:pPr>
    </w:p>
    <w:p w:rsidR="007D5D8C" w:rsidRDefault="007D5D8C" w:rsidP="00FC259A">
      <w:pPr>
        <w:shd w:val="clear" w:color="auto" w:fill="FFFFFF"/>
        <w:tabs>
          <w:tab w:val="left" w:pos="-141"/>
        </w:tabs>
        <w:rPr>
          <w:rFonts w:ascii="Verdana" w:hAnsi="Verdana" w:cs="Arial"/>
          <w:b/>
        </w:rPr>
      </w:pPr>
    </w:p>
    <w:p w:rsidR="004912DF" w:rsidRDefault="00DB26AC" w:rsidP="00FC259A">
      <w:pPr>
        <w:shd w:val="clear" w:color="auto" w:fill="FFFFFF"/>
        <w:tabs>
          <w:tab w:val="left" w:pos="-141"/>
        </w:tabs>
        <w:rPr>
          <w:rFonts w:ascii="Verdana" w:hAnsi="Verdana" w:cs="Arial"/>
          <w:b/>
        </w:rPr>
      </w:pPr>
      <w:r>
        <w:rPr>
          <w:rFonts w:ascii="Verdana" w:hAnsi="Verdana" w:cs="Arial"/>
          <w:b/>
        </w:rPr>
        <w:t>2.4</w:t>
      </w:r>
      <w:r w:rsidR="00FC259A" w:rsidRPr="00782B42">
        <w:rPr>
          <w:rFonts w:ascii="Verdana" w:hAnsi="Verdana" w:cs="Arial"/>
          <w:b/>
        </w:rPr>
        <w:t xml:space="preserve"> </w:t>
      </w:r>
      <w:r w:rsidRPr="00404306">
        <w:rPr>
          <w:rFonts w:ascii="Verdana" w:hAnsi="Verdana" w:cs="Arial"/>
          <w:b/>
        </w:rPr>
        <w:t>Quarterly Policing Performance Report – Q</w:t>
      </w:r>
      <w:r>
        <w:rPr>
          <w:rFonts w:ascii="Verdana" w:hAnsi="Verdana" w:cs="Arial"/>
          <w:b/>
        </w:rPr>
        <w:t>4</w:t>
      </w:r>
      <w:r w:rsidRPr="00404306">
        <w:rPr>
          <w:rFonts w:ascii="Verdana" w:hAnsi="Verdana" w:cs="Arial"/>
          <w:b/>
        </w:rPr>
        <w:t xml:space="preserve"> 2020/21</w:t>
      </w:r>
    </w:p>
    <w:p w:rsidR="00DB26AC" w:rsidRDefault="00DB26AC" w:rsidP="00FC259A">
      <w:pPr>
        <w:shd w:val="clear" w:color="auto" w:fill="FFFFFF"/>
        <w:tabs>
          <w:tab w:val="left" w:pos="-141"/>
        </w:tabs>
        <w:rPr>
          <w:rFonts w:ascii="Verdana" w:hAnsi="Verdana" w:cs="Arial"/>
          <w:b/>
        </w:rPr>
      </w:pPr>
    </w:p>
    <w:p w:rsidR="00B4182E" w:rsidRDefault="005A47D7" w:rsidP="00FC259A">
      <w:pPr>
        <w:shd w:val="clear" w:color="auto" w:fill="FFFFFF"/>
        <w:tabs>
          <w:tab w:val="left" w:pos="-141"/>
        </w:tabs>
        <w:rPr>
          <w:rFonts w:ascii="Verdana" w:hAnsi="Verdana"/>
        </w:rPr>
      </w:pPr>
      <w:r>
        <w:rPr>
          <w:rFonts w:ascii="Verdana" w:eastAsia="Times New Roman" w:hAnsi="Verdana"/>
          <w:color w:val="000000"/>
        </w:rPr>
        <w:t>Members noted the paper, with Tom McMahon providing</w:t>
      </w:r>
      <w:r w:rsidR="00B4182E" w:rsidRPr="00D97BFA">
        <w:rPr>
          <w:rFonts w:ascii="Verdana" w:hAnsi="Verdana" w:cs="Verdana"/>
          <w:lang w:eastAsia="en-US"/>
        </w:rPr>
        <w:t xml:space="preserve"> </w:t>
      </w:r>
      <w:r w:rsidR="00C61261">
        <w:rPr>
          <w:rFonts w:ascii="Verdana" w:hAnsi="Verdana"/>
        </w:rPr>
        <w:t>an overview</w:t>
      </w:r>
      <w:r w:rsidR="00E35056">
        <w:rPr>
          <w:rFonts w:ascii="Verdana" w:hAnsi="Verdana"/>
        </w:rPr>
        <w:t>.</w:t>
      </w:r>
      <w:r w:rsidR="006536AC">
        <w:rPr>
          <w:rFonts w:ascii="Verdana" w:hAnsi="Verdana"/>
        </w:rPr>
        <w:t xml:space="preserve"> T</w:t>
      </w:r>
      <w:r w:rsidR="00B4182E" w:rsidRPr="00D97BFA">
        <w:rPr>
          <w:rFonts w:ascii="Verdana" w:hAnsi="Verdana"/>
        </w:rPr>
        <w:t>he following points were highlighted and discussed</w:t>
      </w:r>
      <w:r w:rsidR="002329B7">
        <w:rPr>
          <w:rFonts w:ascii="Verdana" w:hAnsi="Verdana"/>
        </w:rPr>
        <w:t>:</w:t>
      </w:r>
    </w:p>
    <w:p w:rsidR="005A47D7" w:rsidRDefault="005A47D7" w:rsidP="00FC259A">
      <w:pPr>
        <w:shd w:val="clear" w:color="auto" w:fill="FFFFFF"/>
        <w:tabs>
          <w:tab w:val="left" w:pos="-141"/>
        </w:tabs>
        <w:rPr>
          <w:rFonts w:ascii="Verdana" w:hAnsi="Verdana"/>
        </w:rPr>
      </w:pPr>
    </w:p>
    <w:p w:rsidR="005A47D7" w:rsidRPr="000878D2" w:rsidRDefault="005A47D7" w:rsidP="00A835DF">
      <w:pPr>
        <w:pStyle w:val="ListParagraph"/>
        <w:numPr>
          <w:ilvl w:val="0"/>
          <w:numId w:val="35"/>
        </w:numPr>
        <w:shd w:val="clear" w:color="auto" w:fill="FFFFFF"/>
        <w:tabs>
          <w:tab w:val="left" w:pos="-141"/>
        </w:tabs>
        <w:rPr>
          <w:rFonts w:ascii="Verdana" w:hAnsi="Verdana"/>
          <w:sz w:val="24"/>
          <w:szCs w:val="24"/>
        </w:rPr>
      </w:pPr>
      <w:r w:rsidRPr="000878D2">
        <w:rPr>
          <w:rFonts w:ascii="Verdana" w:hAnsi="Verdana"/>
          <w:sz w:val="24"/>
          <w:szCs w:val="24"/>
        </w:rPr>
        <w:t xml:space="preserve">The Chair welcomed the report and </w:t>
      </w:r>
      <w:r w:rsidR="007E7471" w:rsidRPr="000878D2">
        <w:rPr>
          <w:rFonts w:ascii="Verdana" w:hAnsi="Verdana"/>
          <w:sz w:val="24"/>
          <w:szCs w:val="24"/>
        </w:rPr>
        <w:t xml:space="preserve">commended </w:t>
      </w:r>
      <w:r w:rsidR="00185781" w:rsidRPr="000878D2">
        <w:rPr>
          <w:rFonts w:ascii="Verdana" w:hAnsi="Verdana"/>
          <w:sz w:val="24"/>
          <w:szCs w:val="24"/>
        </w:rPr>
        <w:t xml:space="preserve">the </w:t>
      </w:r>
      <w:r w:rsidR="007E7471" w:rsidRPr="000878D2">
        <w:rPr>
          <w:rFonts w:ascii="Verdana" w:hAnsi="Verdana"/>
          <w:sz w:val="24"/>
          <w:szCs w:val="24"/>
        </w:rPr>
        <w:t>accessibility</w:t>
      </w:r>
      <w:r w:rsidRPr="000878D2">
        <w:rPr>
          <w:rFonts w:ascii="Verdana" w:hAnsi="Verdana"/>
          <w:sz w:val="24"/>
          <w:szCs w:val="24"/>
        </w:rPr>
        <w:t xml:space="preserve"> </w:t>
      </w:r>
      <w:r w:rsidR="00185781" w:rsidRPr="000878D2">
        <w:rPr>
          <w:rFonts w:ascii="Verdana" w:hAnsi="Verdana"/>
          <w:sz w:val="24"/>
          <w:szCs w:val="24"/>
        </w:rPr>
        <w:t xml:space="preserve">and helpfulness of </w:t>
      </w:r>
      <w:r w:rsidR="00A8591B">
        <w:rPr>
          <w:rFonts w:ascii="Verdana" w:hAnsi="Verdana"/>
          <w:sz w:val="24"/>
          <w:szCs w:val="24"/>
        </w:rPr>
        <w:t>its</w:t>
      </w:r>
      <w:r w:rsidR="00A8591B" w:rsidRPr="000878D2">
        <w:rPr>
          <w:rFonts w:ascii="Verdana" w:hAnsi="Verdana"/>
          <w:sz w:val="24"/>
          <w:szCs w:val="24"/>
        </w:rPr>
        <w:t xml:space="preserve"> </w:t>
      </w:r>
      <w:r w:rsidR="00185781" w:rsidRPr="000878D2">
        <w:rPr>
          <w:rFonts w:ascii="Verdana" w:hAnsi="Verdana"/>
          <w:sz w:val="24"/>
          <w:szCs w:val="24"/>
        </w:rPr>
        <w:t>presentation</w:t>
      </w:r>
      <w:r w:rsidR="00A8591B">
        <w:rPr>
          <w:rFonts w:ascii="Verdana" w:hAnsi="Verdana"/>
          <w:sz w:val="24"/>
          <w:szCs w:val="24"/>
        </w:rPr>
        <w:t>.</w:t>
      </w:r>
      <w:r w:rsidR="00185781" w:rsidRPr="000878D2">
        <w:rPr>
          <w:rFonts w:ascii="Verdana" w:hAnsi="Verdana"/>
          <w:sz w:val="24"/>
          <w:szCs w:val="24"/>
        </w:rPr>
        <w:t xml:space="preserve"> </w:t>
      </w:r>
    </w:p>
    <w:p w:rsidR="00B4182E" w:rsidRPr="000878D2" w:rsidRDefault="00185781" w:rsidP="00A835DF">
      <w:pPr>
        <w:pStyle w:val="ListParagraph"/>
        <w:numPr>
          <w:ilvl w:val="0"/>
          <w:numId w:val="33"/>
        </w:numPr>
        <w:shd w:val="clear" w:color="auto" w:fill="FFFFFF"/>
        <w:tabs>
          <w:tab w:val="left" w:pos="-141"/>
        </w:tabs>
        <w:rPr>
          <w:rFonts w:ascii="Verdana" w:hAnsi="Verdana"/>
          <w:sz w:val="24"/>
          <w:szCs w:val="24"/>
        </w:rPr>
      </w:pPr>
      <w:r w:rsidRPr="000878D2">
        <w:rPr>
          <w:rFonts w:ascii="Verdana" w:hAnsi="Verdana"/>
          <w:sz w:val="24"/>
          <w:szCs w:val="24"/>
        </w:rPr>
        <w:t xml:space="preserve">Members referred to the variable quality of data across the service/divisions and asked what work </w:t>
      </w:r>
      <w:r w:rsidR="0006267D">
        <w:rPr>
          <w:rFonts w:ascii="Verdana" w:hAnsi="Verdana"/>
          <w:sz w:val="24"/>
          <w:szCs w:val="24"/>
        </w:rPr>
        <w:t>is</w:t>
      </w:r>
      <w:r w:rsidR="0006267D" w:rsidRPr="000878D2">
        <w:rPr>
          <w:rFonts w:ascii="Verdana" w:hAnsi="Verdana"/>
          <w:sz w:val="24"/>
          <w:szCs w:val="24"/>
        </w:rPr>
        <w:t xml:space="preserve"> </w:t>
      </w:r>
      <w:r w:rsidRPr="000878D2">
        <w:rPr>
          <w:rFonts w:ascii="Verdana" w:hAnsi="Verdana"/>
          <w:sz w:val="24"/>
          <w:szCs w:val="24"/>
        </w:rPr>
        <w:t xml:space="preserve">underway to address this. </w:t>
      </w:r>
      <w:r w:rsidRPr="000878D2">
        <w:rPr>
          <w:rFonts w:ascii="Verdana" w:hAnsi="Verdana"/>
          <w:sz w:val="24"/>
          <w:szCs w:val="24"/>
        </w:rPr>
        <w:lastRenderedPageBreak/>
        <w:t xml:space="preserve">Police Scotland confirmed that this is a legacy issue and that a new crime and case management system will </w:t>
      </w:r>
      <w:r w:rsidR="0006267D">
        <w:rPr>
          <w:rFonts w:ascii="Verdana" w:hAnsi="Verdana"/>
          <w:sz w:val="24"/>
          <w:szCs w:val="24"/>
        </w:rPr>
        <w:t xml:space="preserve">be </w:t>
      </w:r>
      <w:r w:rsidRPr="000878D2">
        <w:rPr>
          <w:rFonts w:ascii="Verdana" w:hAnsi="Verdana"/>
          <w:sz w:val="24"/>
          <w:szCs w:val="24"/>
        </w:rPr>
        <w:t xml:space="preserve">rolled </w:t>
      </w:r>
      <w:r w:rsidR="00354D36" w:rsidRPr="000878D2">
        <w:rPr>
          <w:rFonts w:ascii="Verdana" w:hAnsi="Verdana"/>
          <w:sz w:val="24"/>
          <w:szCs w:val="24"/>
        </w:rPr>
        <w:t>out over the next 12 months</w:t>
      </w:r>
      <w:r w:rsidR="0006267D">
        <w:rPr>
          <w:rFonts w:ascii="Verdana" w:hAnsi="Verdana"/>
          <w:sz w:val="24"/>
          <w:szCs w:val="24"/>
        </w:rPr>
        <w:t>.</w:t>
      </w:r>
      <w:r w:rsidR="000878D2" w:rsidRPr="000878D2">
        <w:rPr>
          <w:rFonts w:ascii="Verdana" w:hAnsi="Verdana"/>
          <w:sz w:val="24"/>
          <w:szCs w:val="24"/>
        </w:rPr>
        <w:t xml:space="preserve"> </w:t>
      </w:r>
      <w:r w:rsidR="0006267D">
        <w:rPr>
          <w:rFonts w:ascii="Verdana" w:hAnsi="Verdana"/>
          <w:sz w:val="24"/>
          <w:szCs w:val="24"/>
        </w:rPr>
        <w:t>In addition, t</w:t>
      </w:r>
      <w:r w:rsidR="00354D36" w:rsidRPr="000878D2">
        <w:rPr>
          <w:rFonts w:ascii="Verdana" w:hAnsi="Verdana"/>
          <w:sz w:val="24"/>
          <w:szCs w:val="24"/>
        </w:rPr>
        <w:t>he ambitious ICT strategy continues to introduce other new system</w:t>
      </w:r>
      <w:r w:rsidR="0006267D">
        <w:rPr>
          <w:rFonts w:ascii="Verdana" w:hAnsi="Verdana"/>
          <w:sz w:val="24"/>
          <w:szCs w:val="24"/>
        </w:rPr>
        <w:t>s</w:t>
      </w:r>
      <w:r w:rsidR="00354D36" w:rsidRPr="000878D2">
        <w:rPr>
          <w:rFonts w:ascii="Verdana" w:hAnsi="Verdana"/>
          <w:sz w:val="24"/>
          <w:szCs w:val="24"/>
        </w:rPr>
        <w:t xml:space="preserve"> that will support a more consistent approach across the organisation.</w:t>
      </w:r>
    </w:p>
    <w:p w:rsidR="007E7471" w:rsidRPr="007E7471" w:rsidRDefault="000878D2" w:rsidP="00782B42">
      <w:pPr>
        <w:pStyle w:val="ListParagraph"/>
        <w:numPr>
          <w:ilvl w:val="0"/>
          <w:numId w:val="18"/>
        </w:numPr>
        <w:shd w:val="clear" w:color="auto" w:fill="FFFFFF"/>
        <w:tabs>
          <w:tab w:val="left" w:pos="-141"/>
        </w:tabs>
        <w:rPr>
          <w:rFonts w:ascii="Verdana" w:hAnsi="Verdana"/>
          <w:sz w:val="24"/>
          <w:szCs w:val="24"/>
        </w:rPr>
      </w:pPr>
      <w:r>
        <w:rPr>
          <w:rFonts w:ascii="Verdana" w:hAnsi="Verdana"/>
          <w:sz w:val="24"/>
          <w:szCs w:val="24"/>
        </w:rPr>
        <w:t xml:space="preserve">Members asked what </w:t>
      </w:r>
      <w:r w:rsidR="00354D36">
        <w:rPr>
          <w:rFonts w:ascii="Verdana" w:hAnsi="Verdana"/>
          <w:sz w:val="24"/>
          <w:szCs w:val="24"/>
        </w:rPr>
        <w:t xml:space="preserve">support </w:t>
      </w:r>
      <w:r>
        <w:rPr>
          <w:rFonts w:ascii="Verdana" w:hAnsi="Verdana"/>
          <w:sz w:val="24"/>
          <w:szCs w:val="24"/>
        </w:rPr>
        <w:t xml:space="preserve">is given </w:t>
      </w:r>
      <w:r w:rsidR="00354D36">
        <w:rPr>
          <w:rFonts w:ascii="Verdana" w:hAnsi="Verdana"/>
          <w:sz w:val="24"/>
          <w:szCs w:val="24"/>
        </w:rPr>
        <w:t xml:space="preserve">to those </w:t>
      </w:r>
      <w:r>
        <w:rPr>
          <w:rFonts w:ascii="Verdana" w:hAnsi="Verdana"/>
          <w:sz w:val="24"/>
          <w:szCs w:val="24"/>
        </w:rPr>
        <w:t xml:space="preserve">who may report, for example, hate crime or </w:t>
      </w:r>
      <w:r w:rsidR="00354D36">
        <w:rPr>
          <w:rFonts w:ascii="Verdana" w:hAnsi="Verdana"/>
          <w:sz w:val="24"/>
          <w:szCs w:val="24"/>
        </w:rPr>
        <w:t>domestic</w:t>
      </w:r>
      <w:r w:rsidR="00883DA4">
        <w:rPr>
          <w:rFonts w:ascii="Verdana" w:hAnsi="Verdana"/>
          <w:sz w:val="24"/>
          <w:szCs w:val="24"/>
        </w:rPr>
        <w:t>/partner</w:t>
      </w:r>
      <w:r w:rsidR="00354D36">
        <w:rPr>
          <w:rFonts w:ascii="Verdana" w:hAnsi="Verdana"/>
          <w:sz w:val="24"/>
          <w:szCs w:val="24"/>
        </w:rPr>
        <w:t xml:space="preserve"> abuse</w:t>
      </w:r>
      <w:r>
        <w:rPr>
          <w:rFonts w:ascii="Verdana" w:hAnsi="Verdana"/>
          <w:sz w:val="24"/>
          <w:szCs w:val="24"/>
        </w:rPr>
        <w:t xml:space="preserve"> crime. Police Scotland </w:t>
      </w:r>
      <w:r w:rsidR="00883DA4">
        <w:rPr>
          <w:rFonts w:ascii="Verdana" w:hAnsi="Verdana"/>
          <w:sz w:val="24"/>
          <w:szCs w:val="24"/>
        </w:rPr>
        <w:t>advised they work with COSL</w:t>
      </w:r>
      <w:r w:rsidR="0064581B">
        <w:rPr>
          <w:rFonts w:ascii="Verdana" w:hAnsi="Verdana"/>
          <w:sz w:val="24"/>
          <w:szCs w:val="24"/>
        </w:rPr>
        <w:t xml:space="preserve">A and Scottish Government to make the service as accessible as possible. Members were advised </w:t>
      </w:r>
      <w:r w:rsidR="00A8591B">
        <w:rPr>
          <w:rFonts w:ascii="Verdana" w:hAnsi="Verdana"/>
          <w:sz w:val="24"/>
          <w:szCs w:val="24"/>
        </w:rPr>
        <w:t>of the</w:t>
      </w:r>
      <w:r w:rsidR="0064581B">
        <w:rPr>
          <w:rFonts w:ascii="Verdana" w:hAnsi="Verdana"/>
          <w:sz w:val="24"/>
          <w:szCs w:val="24"/>
        </w:rPr>
        <w:t xml:space="preserve"> focus on perpetrator</w:t>
      </w:r>
      <w:r w:rsidR="0064581B" w:rsidRPr="0064581B">
        <w:rPr>
          <w:rFonts w:ascii="Verdana" w:hAnsi="Verdana"/>
          <w:sz w:val="24"/>
          <w:szCs w:val="24"/>
        </w:rPr>
        <w:t xml:space="preserve"> </w:t>
      </w:r>
      <w:r w:rsidR="0064581B">
        <w:rPr>
          <w:rFonts w:ascii="Verdana" w:hAnsi="Verdana"/>
          <w:sz w:val="24"/>
          <w:szCs w:val="24"/>
        </w:rPr>
        <w:t>and prevention programmes</w:t>
      </w:r>
      <w:r w:rsidR="00A8591B">
        <w:rPr>
          <w:rFonts w:ascii="Verdana" w:hAnsi="Verdana"/>
          <w:sz w:val="24"/>
          <w:szCs w:val="24"/>
        </w:rPr>
        <w:t>,</w:t>
      </w:r>
      <w:r w:rsidR="0064581B">
        <w:rPr>
          <w:rFonts w:ascii="Verdana" w:hAnsi="Verdana"/>
          <w:sz w:val="24"/>
          <w:szCs w:val="24"/>
        </w:rPr>
        <w:t xml:space="preserve"> and there is now a wider awareness of these types of crimes through various public campaigns that encourage reporting. </w:t>
      </w:r>
    </w:p>
    <w:p w:rsidR="00B540E7" w:rsidRDefault="00B540E7" w:rsidP="00A835DF">
      <w:pPr>
        <w:pStyle w:val="ListParagraph"/>
        <w:numPr>
          <w:ilvl w:val="0"/>
          <w:numId w:val="18"/>
        </w:numPr>
        <w:shd w:val="clear" w:color="auto" w:fill="FFFFFF"/>
        <w:tabs>
          <w:tab w:val="left" w:pos="-141"/>
        </w:tabs>
        <w:rPr>
          <w:rFonts w:ascii="Verdana" w:hAnsi="Verdana"/>
          <w:sz w:val="24"/>
          <w:szCs w:val="24"/>
        </w:rPr>
      </w:pPr>
      <w:r w:rsidRPr="00B540E7">
        <w:rPr>
          <w:rFonts w:ascii="Verdana" w:hAnsi="Verdana"/>
          <w:sz w:val="24"/>
          <w:szCs w:val="24"/>
        </w:rPr>
        <w:t xml:space="preserve">Members </w:t>
      </w:r>
      <w:r w:rsidR="00D27A50">
        <w:rPr>
          <w:rFonts w:ascii="Verdana" w:hAnsi="Verdana"/>
          <w:sz w:val="24"/>
          <w:szCs w:val="24"/>
        </w:rPr>
        <w:t xml:space="preserve">noted </w:t>
      </w:r>
      <w:r w:rsidR="00A8591B">
        <w:rPr>
          <w:rFonts w:ascii="Verdana" w:hAnsi="Verdana"/>
          <w:sz w:val="24"/>
          <w:szCs w:val="24"/>
        </w:rPr>
        <w:t xml:space="preserve">with concern </w:t>
      </w:r>
      <w:r w:rsidR="0006267D">
        <w:rPr>
          <w:rFonts w:ascii="Verdana" w:hAnsi="Verdana"/>
          <w:sz w:val="24"/>
          <w:szCs w:val="24"/>
        </w:rPr>
        <w:t>the</w:t>
      </w:r>
      <w:r w:rsidRPr="00B540E7">
        <w:rPr>
          <w:rFonts w:ascii="Verdana" w:hAnsi="Verdana"/>
          <w:sz w:val="24"/>
          <w:szCs w:val="24"/>
        </w:rPr>
        <w:t xml:space="preserve"> increasing trend in assaults on police officers and staff</w:t>
      </w:r>
      <w:r w:rsidR="00A8591B">
        <w:rPr>
          <w:rFonts w:ascii="Verdana" w:hAnsi="Verdana"/>
          <w:sz w:val="24"/>
          <w:szCs w:val="24"/>
        </w:rPr>
        <w:t>. Members acknowledged the measures taken by</w:t>
      </w:r>
      <w:r w:rsidRPr="00B540E7">
        <w:rPr>
          <w:rFonts w:ascii="Verdana" w:hAnsi="Verdana"/>
          <w:sz w:val="24"/>
          <w:szCs w:val="24"/>
        </w:rPr>
        <w:t xml:space="preserve"> Police Scotland </w:t>
      </w:r>
      <w:r>
        <w:rPr>
          <w:rFonts w:ascii="Verdana" w:hAnsi="Verdana"/>
          <w:sz w:val="24"/>
          <w:szCs w:val="24"/>
        </w:rPr>
        <w:t>to reduce this</w:t>
      </w:r>
      <w:r w:rsidR="00A8591B">
        <w:rPr>
          <w:rFonts w:ascii="Verdana" w:hAnsi="Verdana"/>
          <w:sz w:val="24"/>
          <w:szCs w:val="24"/>
        </w:rPr>
        <w:t xml:space="preserve"> trend</w:t>
      </w:r>
      <w:r w:rsidR="00A835DF">
        <w:rPr>
          <w:rFonts w:ascii="Verdana" w:hAnsi="Verdana"/>
          <w:sz w:val="24"/>
          <w:szCs w:val="24"/>
        </w:rPr>
        <w:t xml:space="preserve">. Members asked </w:t>
      </w:r>
      <w:r>
        <w:rPr>
          <w:rFonts w:ascii="Verdana" w:hAnsi="Verdana"/>
          <w:sz w:val="24"/>
          <w:szCs w:val="24"/>
        </w:rPr>
        <w:t xml:space="preserve">how the impact of these measures will be monitored, reported and </w:t>
      </w:r>
      <w:r w:rsidR="0006267D">
        <w:rPr>
          <w:rFonts w:ascii="Verdana" w:hAnsi="Verdana"/>
          <w:sz w:val="24"/>
          <w:szCs w:val="24"/>
        </w:rPr>
        <w:t>acted upon</w:t>
      </w:r>
      <w:r>
        <w:rPr>
          <w:rFonts w:ascii="Verdana" w:hAnsi="Verdana"/>
          <w:sz w:val="24"/>
          <w:szCs w:val="24"/>
        </w:rPr>
        <w:t xml:space="preserve">. </w:t>
      </w:r>
      <w:r w:rsidR="00A835DF">
        <w:rPr>
          <w:rFonts w:ascii="Verdana" w:hAnsi="Verdana"/>
          <w:sz w:val="24"/>
          <w:szCs w:val="24"/>
        </w:rPr>
        <w:t>DCC Taylor advised that a Diamond Group has been set up (Your Safety Matters) and there are a number of initiatives ongoing, including revised officer safety training</w:t>
      </w:r>
      <w:r w:rsidR="0006267D">
        <w:rPr>
          <w:rFonts w:ascii="Verdana" w:hAnsi="Verdana"/>
          <w:sz w:val="24"/>
          <w:szCs w:val="24"/>
        </w:rPr>
        <w:t xml:space="preserve">, which </w:t>
      </w:r>
      <w:r w:rsidR="00A835DF">
        <w:rPr>
          <w:rFonts w:ascii="Verdana" w:hAnsi="Verdana"/>
          <w:sz w:val="24"/>
          <w:szCs w:val="24"/>
        </w:rPr>
        <w:t xml:space="preserve">includes enhanced first aid training, </w:t>
      </w:r>
      <w:r w:rsidR="0006267D">
        <w:rPr>
          <w:rFonts w:ascii="Verdana" w:hAnsi="Verdana"/>
          <w:sz w:val="24"/>
          <w:szCs w:val="24"/>
        </w:rPr>
        <w:t xml:space="preserve">tackling </w:t>
      </w:r>
      <w:r w:rsidR="00A835DF">
        <w:rPr>
          <w:rFonts w:ascii="Verdana" w:hAnsi="Verdana"/>
          <w:sz w:val="24"/>
          <w:szCs w:val="24"/>
        </w:rPr>
        <w:t>unconscious bias and conflict resolution training. DCC Taylor advised that there is also increased support for frontline custody and forensic staff</w:t>
      </w:r>
      <w:r w:rsidR="0013528D">
        <w:rPr>
          <w:rFonts w:ascii="Verdana" w:hAnsi="Verdana"/>
          <w:sz w:val="24"/>
          <w:szCs w:val="24"/>
        </w:rPr>
        <w:t>. Members were advised that reporting has also improved and more assaults are being reported</w:t>
      </w:r>
      <w:r w:rsidR="0006267D">
        <w:rPr>
          <w:rFonts w:ascii="Verdana" w:hAnsi="Verdana"/>
          <w:sz w:val="24"/>
          <w:szCs w:val="24"/>
        </w:rPr>
        <w:t>,</w:t>
      </w:r>
      <w:r w:rsidR="0013528D">
        <w:rPr>
          <w:rFonts w:ascii="Verdana" w:hAnsi="Verdana"/>
          <w:sz w:val="24"/>
          <w:szCs w:val="24"/>
        </w:rPr>
        <w:t xml:space="preserve"> as staff and officers have more confidence that these will be taken seriously, including their wellbeing and after care. </w:t>
      </w:r>
      <w:r w:rsidR="0006267D">
        <w:rPr>
          <w:rFonts w:ascii="Verdana" w:hAnsi="Verdana"/>
          <w:sz w:val="24"/>
          <w:szCs w:val="24"/>
        </w:rPr>
        <w:t xml:space="preserve">To facilitate </w:t>
      </w:r>
      <w:r w:rsidR="0013528D">
        <w:rPr>
          <w:rFonts w:ascii="Verdana" w:hAnsi="Verdana"/>
          <w:sz w:val="24"/>
          <w:szCs w:val="24"/>
        </w:rPr>
        <w:t xml:space="preserve">analysis, divisions now have access to a dashboard that enables local Your Safety Matters champions to </w:t>
      </w:r>
      <w:r w:rsidR="0006267D">
        <w:rPr>
          <w:rFonts w:ascii="Verdana" w:hAnsi="Verdana"/>
          <w:sz w:val="24"/>
          <w:szCs w:val="24"/>
        </w:rPr>
        <w:t>access</w:t>
      </w:r>
      <w:r w:rsidR="0013528D">
        <w:rPr>
          <w:rFonts w:ascii="Verdana" w:hAnsi="Verdana"/>
          <w:sz w:val="24"/>
          <w:szCs w:val="24"/>
        </w:rPr>
        <w:t xml:space="preserve"> the detail and put in place local actions to reduce further assaults. Police Scotland also noted that there is positive engagement </w:t>
      </w:r>
      <w:r w:rsidR="004B3BAC">
        <w:rPr>
          <w:rFonts w:ascii="Verdana" w:hAnsi="Verdana"/>
          <w:sz w:val="24"/>
          <w:szCs w:val="24"/>
        </w:rPr>
        <w:t>and support from t</w:t>
      </w:r>
      <w:r w:rsidR="0013528D">
        <w:rPr>
          <w:rFonts w:ascii="Verdana" w:hAnsi="Verdana"/>
          <w:sz w:val="24"/>
          <w:szCs w:val="24"/>
        </w:rPr>
        <w:t>he Crown Office and the Procurator Fiscal</w:t>
      </w:r>
      <w:r w:rsidR="004B3BAC">
        <w:rPr>
          <w:rFonts w:ascii="Verdana" w:hAnsi="Verdana"/>
          <w:sz w:val="24"/>
          <w:szCs w:val="24"/>
        </w:rPr>
        <w:t xml:space="preserve"> to ensure these matters are treated seriously and there is a wider partnership with other emergency services who are also victims of assault</w:t>
      </w:r>
      <w:r w:rsidR="00A8591B">
        <w:rPr>
          <w:rFonts w:ascii="Verdana" w:hAnsi="Verdana"/>
          <w:sz w:val="24"/>
          <w:szCs w:val="24"/>
        </w:rPr>
        <w:t>.</w:t>
      </w:r>
      <w:r w:rsidR="0031185A">
        <w:rPr>
          <w:rFonts w:ascii="Verdana" w:hAnsi="Verdana"/>
          <w:sz w:val="24"/>
          <w:szCs w:val="24"/>
        </w:rPr>
        <w:t xml:space="preserve"> </w:t>
      </w:r>
      <w:r w:rsidR="0013528D">
        <w:rPr>
          <w:rFonts w:ascii="Verdana" w:hAnsi="Verdana"/>
          <w:sz w:val="24"/>
          <w:szCs w:val="24"/>
        </w:rPr>
        <w:t xml:space="preserve"> </w:t>
      </w:r>
    </w:p>
    <w:p w:rsidR="00B540E7" w:rsidRDefault="004B3BAC" w:rsidP="00A835DF">
      <w:pPr>
        <w:pStyle w:val="ListParagraph"/>
        <w:numPr>
          <w:ilvl w:val="0"/>
          <w:numId w:val="18"/>
        </w:numPr>
        <w:shd w:val="clear" w:color="auto" w:fill="FFFFFF"/>
        <w:tabs>
          <w:tab w:val="left" w:pos="-141"/>
        </w:tabs>
        <w:rPr>
          <w:rFonts w:ascii="Verdana" w:hAnsi="Verdana"/>
          <w:sz w:val="24"/>
          <w:szCs w:val="24"/>
        </w:rPr>
      </w:pPr>
      <w:r>
        <w:rPr>
          <w:rFonts w:ascii="Verdana" w:hAnsi="Verdana"/>
          <w:sz w:val="24"/>
          <w:szCs w:val="24"/>
        </w:rPr>
        <w:t xml:space="preserve">Members welcomed the work undertaken in this area and </w:t>
      </w:r>
      <w:r w:rsidR="00424F4B">
        <w:rPr>
          <w:rFonts w:ascii="Verdana" w:hAnsi="Verdana"/>
          <w:sz w:val="24"/>
          <w:szCs w:val="24"/>
        </w:rPr>
        <w:t xml:space="preserve">the Chair noted </w:t>
      </w:r>
      <w:r w:rsidR="0006267D">
        <w:rPr>
          <w:rFonts w:ascii="Verdana" w:hAnsi="Verdana"/>
          <w:sz w:val="24"/>
          <w:szCs w:val="24"/>
        </w:rPr>
        <w:t xml:space="preserve">the likely increase in reporting when restrictions ease. </w:t>
      </w:r>
      <w:r w:rsidR="00424F4B">
        <w:rPr>
          <w:rFonts w:ascii="Verdana" w:hAnsi="Verdana"/>
          <w:sz w:val="24"/>
          <w:szCs w:val="24"/>
        </w:rPr>
        <w:t xml:space="preserve">Police Scotland assured members that they recognise </w:t>
      </w:r>
      <w:r w:rsidR="0006267D">
        <w:rPr>
          <w:rFonts w:ascii="Verdana" w:hAnsi="Verdana"/>
          <w:sz w:val="24"/>
          <w:szCs w:val="24"/>
        </w:rPr>
        <w:t>this and</w:t>
      </w:r>
      <w:r w:rsidR="00424F4B">
        <w:rPr>
          <w:rFonts w:ascii="Verdana" w:hAnsi="Verdana"/>
          <w:sz w:val="24"/>
          <w:szCs w:val="24"/>
        </w:rPr>
        <w:t xml:space="preserve"> will continue to focus on this matter. </w:t>
      </w:r>
    </w:p>
    <w:p w:rsidR="00424F4B" w:rsidRDefault="00424F4B" w:rsidP="00424F4B">
      <w:pPr>
        <w:shd w:val="clear" w:color="auto" w:fill="FFFFFF"/>
        <w:tabs>
          <w:tab w:val="left" w:pos="-141"/>
        </w:tabs>
        <w:rPr>
          <w:rFonts w:ascii="Verdana" w:hAnsi="Verdana"/>
        </w:rPr>
      </w:pPr>
    </w:p>
    <w:p w:rsidR="00424F4B" w:rsidRDefault="00424F4B" w:rsidP="00BB1D8D">
      <w:pPr>
        <w:shd w:val="clear" w:color="auto" w:fill="FFFFFF"/>
        <w:tabs>
          <w:tab w:val="left" w:pos="-141"/>
        </w:tabs>
        <w:rPr>
          <w:rFonts w:ascii="Verdana" w:hAnsi="Verdana"/>
          <w:b/>
        </w:rPr>
      </w:pPr>
      <w:r w:rsidRPr="00D97BFA">
        <w:rPr>
          <w:rFonts w:ascii="Verdana" w:hAnsi="Verdana"/>
          <w:b/>
        </w:rPr>
        <w:t>Members noted the report</w:t>
      </w:r>
      <w:r>
        <w:rPr>
          <w:rFonts w:ascii="Verdana" w:hAnsi="Verdana"/>
          <w:b/>
        </w:rPr>
        <w:t>.</w:t>
      </w:r>
    </w:p>
    <w:p w:rsidR="00D27A50" w:rsidRDefault="00D27A50" w:rsidP="00BB1D8D">
      <w:pPr>
        <w:shd w:val="clear" w:color="auto" w:fill="FFFFFF"/>
        <w:tabs>
          <w:tab w:val="left" w:pos="-141"/>
        </w:tabs>
        <w:rPr>
          <w:rFonts w:ascii="Verdana" w:hAnsi="Verdana"/>
          <w:b/>
        </w:rPr>
      </w:pPr>
    </w:p>
    <w:p w:rsidR="007D5D8C" w:rsidRPr="00BB1D8D" w:rsidRDefault="007D5D8C" w:rsidP="00BB1D8D">
      <w:pPr>
        <w:shd w:val="clear" w:color="auto" w:fill="FFFFFF"/>
        <w:tabs>
          <w:tab w:val="left" w:pos="-141"/>
        </w:tabs>
        <w:rPr>
          <w:rFonts w:ascii="Verdana" w:hAnsi="Verdana"/>
          <w:b/>
        </w:rPr>
      </w:pPr>
    </w:p>
    <w:p w:rsidR="00294001" w:rsidRPr="004912DF" w:rsidRDefault="00424F4B" w:rsidP="00294001">
      <w:pPr>
        <w:shd w:val="clear" w:color="auto" w:fill="FFFFFF"/>
        <w:tabs>
          <w:tab w:val="left" w:pos="-141"/>
        </w:tabs>
        <w:rPr>
          <w:rFonts w:ascii="Verdana" w:hAnsi="Verdana" w:cs="Arial"/>
          <w:b/>
        </w:rPr>
      </w:pPr>
      <w:r>
        <w:rPr>
          <w:rFonts w:ascii="Verdana" w:hAnsi="Verdana"/>
          <w:b/>
        </w:rPr>
        <w:t xml:space="preserve">2.5 </w:t>
      </w:r>
      <w:r>
        <w:rPr>
          <w:rFonts w:ascii="Verdana" w:hAnsi="Verdana"/>
          <w:b/>
          <w:bCs/>
        </w:rPr>
        <w:t>Policing Performance Framework Update</w:t>
      </w:r>
    </w:p>
    <w:p w:rsidR="0022337C" w:rsidRDefault="0022337C" w:rsidP="005005D8">
      <w:pPr>
        <w:rPr>
          <w:rFonts w:ascii="Verdana" w:hAnsi="Verdana"/>
          <w:b/>
          <w:bCs/>
        </w:rPr>
      </w:pPr>
    </w:p>
    <w:p w:rsidR="0022337C" w:rsidRDefault="0022337C" w:rsidP="0022337C">
      <w:pPr>
        <w:rPr>
          <w:rFonts w:ascii="Verdana" w:hAnsi="Verdana"/>
        </w:rPr>
      </w:pPr>
      <w:r w:rsidRPr="00D97BFA">
        <w:rPr>
          <w:rFonts w:ascii="Verdana" w:hAnsi="Verdana" w:cs="Verdana"/>
          <w:lang w:eastAsia="en-US"/>
        </w:rPr>
        <w:t>Members considered the paper</w:t>
      </w:r>
      <w:r w:rsidR="0006267D">
        <w:rPr>
          <w:rFonts w:ascii="Verdana" w:hAnsi="Verdana" w:cs="Verdana"/>
          <w:lang w:eastAsia="en-US"/>
        </w:rPr>
        <w:t>.</w:t>
      </w:r>
      <w:r w:rsidRPr="00D97BFA">
        <w:rPr>
          <w:rFonts w:ascii="Verdana" w:hAnsi="Verdana" w:cs="Verdana"/>
          <w:lang w:eastAsia="en-US"/>
        </w:rPr>
        <w:t xml:space="preserve"> </w:t>
      </w:r>
      <w:r w:rsidR="0006267D">
        <w:rPr>
          <w:rFonts w:ascii="Verdana" w:hAnsi="Verdana"/>
        </w:rPr>
        <w:t>T</w:t>
      </w:r>
      <w:r w:rsidRPr="00D97BFA">
        <w:rPr>
          <w:rFonts w:ascii="Verdana" w:hAnsi="Verdana"/>
        </w:rPr>
        <w:t>he following points were highlighted and discussed</w:t>
      </w:r>
      <w:r w:rsidR="002329B7">
        <w:rPr>
          <w:rFonts w:ascii="Verdana" w:hAnsi="Verdana"/>
        </w:rPr>
        <w:t>:</w:t>
      </w:r>
    </w:p>
    <w:p w:rsidR="0022337C" w:rsidRPr="002031F4" w:rsidRDefault="0022337C" w:rsidP="0022337C">
      <w:pPr>
        <w:rPr>
          <w:rFonts w:ascii="Verdana" w:hAnsi="Verdana"/>
        </w:rPr>
      </w:pPr>
    </w:p>
    <w:p w:rsidR="00424F4B" w:rsidRDefault="00424F4B" w:rsidP="00E919A5">
      <w:pPr>
        <w:pStyle w:val="ListParagraph"/>
        <w:numPr>
          <w:ilvl w:val="0"/>
          <w:numId w:val="20"/>
        </w:numPr>
        <w:rPr>
          <w:rFonts w:ascii="Verdana" w:hAnsi="Verdana"/>
          <w:sz w:val="24"/>
          <w:szCs w:val="24"/>
        </w:rPr>
      </w:pPr>
      <w:r>
        <w:rPr>
          <w:rFonts w:ascii="Verdana" w:hAnsi="Verdana"/>
          <w:sz w:val="24"/>
          <w:szCs w:val="24"/>
        </w:rPr>
        <w:lastRenderedPageBreak/>
        <w:t>For the benefit of new members, Tom McMahon provided some background detail on the move to outcome</w:t>
      </w:r>
      <w:r w:rsidR="0006267D">
        <w:rPr>
          <w:rFonts w:ascii="Verdana" w:hAnsi="Verdana"/>
          <w:sz w:val="24"/>
          <w:szCs w:val="24"/>
        </w:rPr>
        <w:t>-</w:t>
      </w:r>
      <w:r>
        <w:rPr>
          <w:rFonts w:ascii="Verdana" w:hAnsi="Verdana"/>
          <w:sz w:val="24"/>
          <w:szCs w:val="24"/>
        </w:rPr>
        <w:t>focused performance and the journey to the refreshe</w:t>
      </w:r>
      <w:r w:rsidR="00422F33">
        <w:rPr>
          <w:rFonts w:ascii="Verdana" w:hAnsi="Verdana"/>
          <w:sz w:val="24"/>
          <w:szCs w:val="24"/>
        </w:rPr>
        <w:t>d performance framework, followed by an overview of the paper</w:t>
      </w:r>
      <w:r w:rsidR="0006267D">
        <w:rPr>
          <w:rFonts w:ascii="Verdana" w:hAnsi="Verdana"/>
          <w:sz w:val="24"/>
          <w:szCs w:val="24"/>
        </w:rPr>
        <w:t>. Members were asked to endorse the framework and to commend it for approval by the SPA Board</w:t>
      </w:r>
      <w:r w:rsidR="00EA5A00">
        <w:rPr>
          <w:rFonts w:ascii="Verdana" w:hAnsi="Verdana"/>
          <w:sz w:val="24"/>
          <w:szCs w:val="24"/>
        </w:rPr>
        <w:t>.</w:t>
      </w:r>
      <w:r w:rsidR="00422F33">
        <w:rPr>
          <w:rFonts w:ascii="Verdana" w:hAnsi="Verdana"/>
          <w:sz w:val="24"/>
          <w:szCs w:val="24"/>
        </w:rPr>
        <w:t xml:space="preserve"> </w:t>
      </w:r>
    </w:p>
    <w:p w:rsidR="00A23AE1" w:rsidRDefault="00A23AE1" w:rsidP="00E919A5">
      <w:pPr>
        <w:pStyle w:val="ListParagraph"/>
        <w:numPr>
          <w:ilvl w:val="0"/>
          <w:numId w:val="20"/>
        </w:numPr>
        <w:rPr>
          <w:rFonts w:ascii="Verdana" w:hAnsi="Verdana"/>
          <w:sz w:val="24"/>
          <w:szCs w:val="24"/>
        </w:rPr>
      </w:pPr>
      <w:r>
        <w:rPr>
          <w:rFonts w:ascii="Verdana" w:hAnsi="Verdana"/>
          <w:sz w:val="24"/>
          <w:szCs w:val="24"/>
        </w:rPr>
        <w:t xml:space="preserve">Alasdair Hay asked what metrics would be </w:t>
      </w:r>
      <w:r w:rsidR="00EA5A00">
        <w:rPr>
          <w:rFonts w:ascii="Verdana" w:hAnsi="Verdana"/>
          <w:sz w:val="24"/>
          <w:szCs w:val="24"/>
        </w:rPr>
        <w:t xml:space="preserve">used </w:t>
      </w:r>
      <w:r>
        <w:rPr>
          <w:rFonts w:ascii="Verdana" w:hAnsi="Verdana"/>
          <w:sz w:val="24"/>
          <w:szCs w:val="24"/>
        </w:rPr>
        <w:t xml:space="preserve">regarding body worn </w:t>
      </w:r>
      <w:r w:rsidR="007D5D8C">
        <w:rPr>
          <w:rFonts w:ascii="Verdana" w:hAnsi="Verdana"/>
          <w:sz w:val="24"/>
          <w:szCs w:val="24"/>
        </w:rPr>
        <w:t xml:space="preserve">video </w:t>
      </w:r>
      <w:r w:rsidR="00BB1D8D">
        <w:rPr>
          <w:rFonts w:ascii="Verdana" w:hAnsi="Verdana"/>
          <w:sz w:val="24"/>
          <w:szCs w:val="24"/>
        </w:rPr>
        <w:t>(BW</w:t>
      </w:r>
      <w:r w:rsidR="007D5D8C">
        <w:rPr>
          <w:rFonts w:ascii="Verdana" w:hAnsi="Verdana"/>
          <w:sz w:val="24"/>
          <w:szCs w:val="24"/>
        </w:rPr>
        <w:t>V</w:t>
      </w:r>
      <w:r w:rsidR="00BB1D8D">
        <w:rPr>
          <w:rFonts w:ascii="Verdana" w:hAnsi="Verdana"/>
          <w:sz w:val="24"/>
          <w:szCs w:val="24"/>
        </w:rPr>
        <w:t>)</w:t>
      </w:r>
      <w:r>
        <w:rPr>
          <w:rFonts w:ascii="Verdana" w:hAnsi="Verdana"/>
          <w:sz w:val="24"/>
          <w:szCs w:val="24"/>
        </w:rPr>
        <w:t xml:space="preserve">, and ACC MacDonald advised that </w:t>
      </w:r>
      <w:r w:rsidR="00BB1D8D">
        <w:rPr>
          <w:rFonts w:ascii="Verdana" w:hAnsi="Verdana"/>
          <w:sz w:val="24"/>
          <w:szCs w:val="24"/>
        </w:rPr>
        <w:t>BW</w:t>
      </w:r>
      <w:r w:rsidR="007D5D8C">
        <w:rPr>
          <w:rFonts w:ascii="Verdana" w:hAnsi="Verdana"/>
          <w:sz w:val="24"/>
          <w:szCs w:val="24"/>
        </w:rPr>
        <w:t>V</w:t>
      </w:r>
      <w:r>
        <w:rPr>
          <w:rFonts w:ascii="Verdana" w:hAnsi="Verdana"/>
          <w:sz w:val="24"/>
          <w:szCs w:val="24"/>
        </w:rPr>
        <w:t xml:space="preserve"> is being introduced on a limited basis later this year</w:t>
      </w:r>
      <w:r w:rsidR="0006267D">
        <w:rPr>
          <w:rFonts w:ascii="Verdana" w:hAnsi="Verdana"/>
          <w:sz w:val="24"/>
          <w:szCs w:val="24"/>
        </w:rPr>
        <w:t>. F</w:t>
      </w:r>
      <w:r>
        <w:rPr>
          <w:rFonts w:ascii="Verdana" w:hAnsi="Verdana"/>
          <w:sz w:val="24"/>
          <w:szCs w:val="24"/>
        </w:rPr>
        <w:t xml:space="preserve">urther information on this </w:t>
      </w:r>
      <w:r w:rsidR="0006267D">
        <w:rPr>
          <w:rFonts w:ascii="Verdana" w:hAnsi="Verdana"/>
          <w:sz w:val="24"/>
          <w:szCs w:val="24"/>
        </w:rPr>
        <w:t>is</w:t>
      </w:r>
      <w:r>
        <w:rPr>
          <w:rFonts w:ascii="Verdana" w:hAnsi="Verdana"/>
          <w:sz w:val="24"/>
          <w:szCs w:val="24"/>
        </w:rPr>
        <w:t xml:space="preserve"> provided in item 5.3, but advised that as this continues to roll out</w:t>
      </w:r>
      <w:r w:rsidR="0006267D">
        <w:rPr>
          <w:rFonts w:ascii="Verdana" w:hAnsi="Verdana"/>
          <w:sz w:val="24"/>
          <w:szCs w:val="24"/>
        </w:rPr>
        <w:t>,</w:t>
      </w:r>
      <w:r>
        <w:rPr>
          <w:rFonts w:ascii="Verdana" w:hAnsi="Verdana"/>
          <w:sz w:val="24"/>
          <w:szCs w:val="24"/>
        </w:rPr>
        <w:t xml:space="preserve"> the metrics and outcomes </w:t>
      </w:r>
      <w:r w:rsidR="0006267D">
        <w:rPr>
          <w:rFonts w:ascii="Verdana" w:hAnsi="Verdana"/>
          <w:sz w:val="24"/>
          <w:szCs w:val="24"/>
        </w:rPr>
        <w:t xml:space="preserve">will be </w:t>
      </w:r>
      <w:r w:rsidR="00BB1D8D">
        <w:rPr>
          <w:rFonts w:ascii="Verdana" w:hAnsi="Verdana"/>
          <w:sz w:val="24"/>
          <w:szCs w:val="24"/>
        </w:rPr>
        <w:t xml:space="preserve">presented next year. </w:t>
      </w:r>
    </w:p>
    <w:p w:rsidR="00A23AE1" w:rsidRDefault="00422F33" w:rsidP="00E919A5">
      <w:pPr>
        <w:pStyle w:val="ListParagraph"/>
        <w:numPr>
          <w:ilvl w:val="0"/>
          <w:numId w:val="20"/>
        </w:numPr>
        <w:rPr>
          <w:rFonts w:ascii="Verdana" w:hAnsi="Verdana"/>
          <w:sz w:val="24"/>
          <w:szCs w:val="24"/>
        </w:rPr>
      </w:pPr>
      <w:r>
        <w:rPr>
          <w:rFonts w:ascii="Verdana" w:hAnsi="Verdana"/>
          <w:sz w:val="24"/>
          <w:szCs w:val="24"/>
        </w:rPr>
        <w:t xml:space="preserve">Members welcomed the content </w:t>
      </w:r>
      <w:r w:rsidR="00A23AE1">
        <w:rPr>
          <w:rFonts w:ascii="Verdana" w:hAnsi="Verdana"/>
          <w:sz w:val="24"/>
          <w:szCs w:val="24"/>
        </w:rPr>
        <w:t>and quality of this report,</w:t>
      </w:r>
      <w:r>
        <w:rPr>
          <w:rFonts w:ascii="Verdana" w:hAnsi="Verdana"/>
          <w:sz w:val="24"/>
          <w:szCs w:val="24"/>
        </w:rPr>
        <w:t xml:space="preserve"> and </w:t>
      </w:r>
      <w:r w:rsidR="00BB1D8D">
        <w:rPr>
          <w:rFonts w:ascii="Verdana" w:hAnsi="Verdana"/>
          <w:sz w:val="24"/>
          <w:szCs w:val="24"/>
        </w:rPr>
        <w:t>were</w:t>
      </w:r>
      <w:r w:rsidR="00A23AE1">
        <w:rPr>
          <w:rFonts w:ascii="Verdana" w:hAnsi="Verdana"/>
          <w:sz w:val="24"/>
          <w:szCs w:val="24"/>
        </w:rPr>
        <w:t xml:space="preserve"> encouraged by the addition of benchmarking. </w:t>
      </w:r>
    </w:p>
    <w:p w:rsidR="00314070" w:rsidRDefault="00314070" w:rsidP="00E919A5">
      <w:pPr>
        <w:pStyle w:val="ListParagraph"/>
        <w:numPr>
          <w:ilvl w:val="0"/>
          <w:numId w:val="20"/>
        </w:numPr>
        <w:rPr>
          <w:rFonts w:ascii="Verdana" w:hAnsi="Verdana"/>
          <w:sz w:val="24"/>
          <w:szCs w:val="24"/>
        </w:rPr>
      </w:pPr>
      <w:r>
        <w:rPr>
          <w:rFonts w:ascii="Verdana" w:hAnsi="Verdana"/>
          <w:sz w:val="24"/>
          <w:szCs w:val="24"/>
        </w:rPr>
        <w:t xml:space="preserve">Members requested that those developing the benchmarking framework look beyond the service for wider public sector comparisons, given the critical importance of using the correct metrics for this work. </w:t>
      </w:r>
    </w:p>
    <w:p w:rsidR="00424F4B" w:rsidRPr="00BB1D8D" w:rsidRDefault="00A23AE1" w:rsidP="00BB1D8D">
      <w:pPr>
        <w:pStyle w:val="ListParagraph"/>
        <w:numPr>
          <w:ilvl w:val="0"/>
          <w:numId w:val="20"/>
        </w:numPr>
        <w:rPr>
          <w:rFonts w:ascii="Verdana" w:hAnsi="Verdana"/>
          <w:sz w:val="24"/>
          <w:szCs w:val="24"/>
        </w:rPr>
      </w:pPr>
      <w:r>
        <w:rPr>
          <w:rFonts w:ascii="Verdana" w:hAnsi="Verdana"/>
          <w:sz w:val="24"/>
          <w:szCs w:val="24"/>
        </w:rPr>
        <w:t xml:space="preserve">All members endorsed the proposal </w:t>
      </w:r>
      <w:r w:rsidR="00833F1F">
        <w:rPr>
          <w:rFonts w:ascii="Verdana" w:hAnsi="Verdana"/>
          <w:sz w:val="24"/>
          <w:szCs w:val="24"/>
        </w:rPr>
        <w:t xml:space="preserve">for Police Scotland </w:t>
      </w:r>
      <w:r>
        <w:rPr>
          <w:rFonts w:ascii="Verdana" w:hAnsi="Verdana"/>
          <w:sz w:val="24"/>
          <w:szCs w:val="24"/>
        </w:rPr>
        <w:t xml:space="preserve">to take </w:t>
      </w:r>
      <w:r w:rsidR="00EA5A00">
        <w:rPr>
          <w:rFonts w:ascii="Verdana" w:hAnsi="Verdana"/>
          <w:sz w:val="24"/>
          <w:szCs w:val="24"/>
        </w:rPr>
        <w:t xml:space="preserve">the updated framework </w:t>
      </w:r>
      <w:r>
        <w:rPr>
          <w:rFonts w:ascii="Verdana" w:hAnsi="Verdana"/>
          <w:sz w:val="24"/>
          <w:szCs w:val="24"/>
        </w:rPr>
        <w:t xml:space="preserve">to the SPA </w:t>
      </w:r>
      <w:r w:rsidR="00014C29">
        <w:rPr>
          <w:rFonts w:ascii="Verdana" w:hAnsi="Verdana"/>
          <w:sz w:val="24"/>
          <w:szCs w:val="24"/>
        </w:rPr>
        <w:t>B</w:t>
      </w:r>
      <w:r>
        <w:rPr>
          <w:rFonts w:ascii="Verdana" w:hAnsi="Verdana"/>
          <w:sz w:val="24"/>
          <w:szCs w:val="24"/>
        </w:rPr>
        <w:t>oard for approval.</w:t>
      </w:r>
    </w:p>
    <w:p w:rsidR="00424F4B" w:rsidRPr="00BB1D8D" w:rsidRDefault="00424F4B" w:rsidP="00BB1D8D">
      <w:pPr>
        <w:pStyle w:val="ListParagraph"/>
        <w:rPr>
          <w:rFonts w:ascii="Verdana" w:hAnsi="Verdana"/>
          <w:sz w:val="24"/>
          <w:szCs w:val="24"/>
        </w:rPr>
      </w:pPr>
    </w:p>
    <w:p w:rsidR="00C75F4E" w:rsidRDefault="00C75F4E" w:rsidP="00C75F4E">
      <w:pPr>
        <w:shd w:val="clear" w:color="auto" w:fill="FFFFFF"/>
        <w:tabs>
          <w:tab w:val="left" w:pos="-141"/>
        </w:tabs>
        <w:rPr>
          <w:rFonts w:ascii="Verdana" w:hAnsi="Verdana"/>
          <w:b/>
        </w:rPr>
      </w:pPr>
      <w:r w:rsidRPr="00D97BFA">
        <w:rPr>
          <w:rFonts w:ascii="Verdana" w:hAnsi="Verdana"/>
          <w:b/>
        </w:rPr>
        <w:t>Members noted the report</w:t>
      </w:r>
      <w:r>
        <w:rPr>
          <w:rFonts w:ascii="Verdana" w:hAnsi="Verdana"/>
          <w:b/>
        </w:rPr>
        <w:t>.</w:t>
      </w:r>
    </w:p>
    <w:p w:rsidR="00833F1F" w:rsidRDefault="00833F1F" w:rsidP="00C75F4E">
      <w:pPr>
        <w:shd w:val="clear" w:color="auto" w:fill="FFFFFF"/>
        <w:tabs>
          <w:tab w:val="left" w:pos="-141"/>
        </w:tabs>
        <w:rPr>
          <w:rFonts w:ascii="Verdana" w:hAnsi="Verdana"/>
          <w:b/>
        </w:rPr>
      </w:pPr>
    </w:p>
    <w:p w:rsidR="00833F1F" w:rsidRDefault="00833F1F" w:rsidP="00C75F4E">
      <w:pPr>
        <w:shd w:val="clear" w:color="auto" w:fill="FFFFFF"/>
        <w:tabs>
          <w:tab w:val="left" w:pos="-141"/>
        </w:tabs>
        <w:rPr>
          <w:rFonts w:ascii="Verdana" w:hAnsi="Verdana"/>
          <w:b/>
        </w:rPr>
      </w:pPr>
      <w:r>
        <w:rPr>
          <w:rFonts w:ascii="Verdana" w:hAnsi="Verdana"/>
          <w:b/>
        </w:rPr>
        <w:t xml:space="preserve">3. </w:t>
      </w:r>
      <w:r w:rsidRPr="00833F1F">
        <w:rPr>
          <w:rFonts w:ascii="Verdana" w:hAnsi="Verdana" w:cs="Arial"/>
          <w:b/>
        </w:rPr>
        <w:t xml:space="preserve">Corporate Parenting </w:t>
      </w:r>
      <w:r w:rsidR="00014C29">
        <w:rPr>
          <w:rFonts w:ascii="Verdana" w:hAnsi="Verdana" w:cs="Arial"/>
          <w:b/>
        </w:rPr>
        <w:t>and</w:t>
      </w:r>
      <w:r w:rsidR="00014C29" w:rsidRPr="00833F1F">
        <w:rPr>
          <w:rFonts w:ascii="Verdana" w:hAnsi="Verdana" w:cs="Arial"/>
          <w:b/>
        </w:rPr>
        <w:t xml:space="preserve"> </w:t>
      </w:r>
      <w:r w:rsidRPr="00833F1F">
        <w:rPr>
          <w:rFonts w:ascii="Verdana" w:hAnsi="Verdana" w:cs="Arial"/>
          <w:b/>
        </w:rPr>
        <w:t>Implications of UNCRC</w:t>
      </w:r>
    </w:p>
    <w:p w:rsidR="00833F1F" w:rsidRDefault="00833F1F" w:rsidP="00C75F4E">
      <w:pPr>
        <w:shd w:val="clear" w:color="auto" w:fill="FFFFFF"/>
        <w:tabs>
          <w:tab w:val="left" w:pos="-141"/>
        </w:tabs>
        <w:rPr>
          <w:rFonts w:ascii="Verdana" w:hAnsi="Verdana"/>
          <w:b/>
        </w:rPr>
      </w:pPr>
    </w:p>
    <w:p w:rsidR="00833F1F" w:rsidRPr="004912DF" w:rsidRDefault="00833F1F" w:rsidP="00C75F4E">
      <w:pPr>
        <w:shd w:val="clear" w:color="auto" w:fill="FFFFFF"/>
        <w:tabs>
          <w:tab w:val="left" w:pos="-141"/>
        </w:tabs>
        <w:rPr>
          <w:rFonts w:ascii="Verdana" w:hAnsi="Verdana" w:cs="Arial"/>
          <w:b/>
        </w:rPr>
      </w:pPr>
      <w:r>
        <w:rPr>
          <w:rFonts w:ascii="Verdana" w:hAnsi="Verdana"/>
          <w:b/>
        </w:rPr>
        <w:t xml:space="preserve">3.1 </w:t>
      </w:r>
      <w:r>
        <w:rPr>
          <w:rFonts w:ascii="Verdana" w:hAnsi="Verdana" w:cs="Arial"/>
          <w:b/>
        </w:rPr>
        <w:t xml:space="preserve">SPA Corporate Parenting Update and UNCRC          Considerations                   </w:t>
      </w:r>
    </w:p>
    <w:p w:rsidR="00833F1F" w:rsidRDefault="00833F1F" w:rsidP="00833F1F">
      <w:pPr>
        <w:rPr>
          <w:rFonts w:ascii="Verdana" w:hAnsi="Verdana" w:cs="Verdana"/>
          <w:color w:val="92D050"/>
          <w:lang w:eastAsia="en-US"/>
        </w:rPr>
      </w:pPr>
    </w:p>
    <w:p w:rsidR="00D27A50" w:rsidRDefault="00833F1F" w:rsidP="00ED4AEA">
      <w:pPr>
        <w:rPr>
          <w:rFonts w:ascii="Verdana" w:hAnsi="Verdana"/>
          <w:bCs/>
        </w:rPr>
      </w:pPr>
      <w:r w:rsidRPr="00C013EB">
        <w:rPr>
          <w:rFonts w:ascii="Verdana" w:hAnsi="Verdana"/>
          <w:bCs/>
        </w:rPr>
        <w:t>Sam Curran gave a brief overview of the paper</w:t>
      </w:r>
      <w:r w:rsidR="00857B67" w:rsidRPr="00C013EB">
        <w:rPr>
          <w:rFonts w:ascii="Verdana" w:hAnsi="Verdana"/>
          <w:bCs/>
        </w:rPr>
        <w:t>, drawing out the 4 corporate parenting overarching aims – Look, listen, learn and review.</w:t>
      </w:r>
      <w:r w:rsidR="00E56917" w:rsidRPr="00C013EB">
        <w:rPr>
          <w:rFonts w:ascii="Verdana" w:hAnsi="Verdana"/>
          <w:bCs/>
        </w:rPr>
        <w:t xml:space="preserve"> </w:t>
      </w:r>
      <w:r w:rsidR="00014C29">
        <w:rPr>
          <w:rFonts w:ascii="Verdana" w:hAnsi="Verdana"/>
          <w:bCs/>
        </w:rPr>
        <w:t>This was f</w:t>
      </w:r>
      <w:r w:rsidR="00E56917" w:rsidRPr="00C013EB">
        <w:rPr>
          <w:rFonts w:ascii="Verdana" w:hAnsi="Verdana"/>
          <w:bCs/>
        </w:rPr>
        <w:t xml:space="preserve">ollowed by a summary of the proposed SPA response to UNCRC, including the oversight and review of Police Scotland’s adoption of UNCRC, active engagement with Police Scotland’s UNCRC oversight group and considerations of updates to ICVS. </w:t>
      </w:r>
    </w:p>
    <w:p w:rsidR="00ED4AEA" w:rsidRPr="00ED4AEA" w:rsidRDefault="00ED4AEA" w:rsidP="00ED4AEA">
      <w:pPr>
        <w:rPr>
          <w:rFonts w:ascii="Verdana" w:hAnsi="Verdana"/>
          <w:b/>
          <w:bCs/>
        </w:rPr>
      </w:pPr>
    </w:p>
    <w:p w:rsidR="00E56917" w:rsidRPr="00C013EB" w:rsidRDefault="00E56917" w:rsidP="00B35BF6">
      <w:pPr>
        <w:pStyle w:val="ListParagraph"/>
        <w:numPr>
          <w:ilvl w:val="0"/>
          <w:numId w:val="36"/>
        </w:numPr>
        <w:rPr>
          <w:rFonts w:ascii="Verdana" w:hAnsi="Verdana"/>
          <w:b/>
          <w:bCs/>
          <w:sz w:val="24"/>
          <w:szCs w:val="24"/>
        </w:rPr>
      </w:pPr>
      <w:r w:rsidRPr="00C013EB">
        <w:rPr>
          <w:rFonts w:ascii="Verdana" w:hAnsi="Verdana"/>
          <w:bCs/>
          <w:sz w:val="24"/>
          <w:szCs w:val="24"/>
        </w:rPr>
        <w:t xml:space="preserve">The chair </w:t>
      </w:r>
      <w:r w:rsidR="00014C29">
        <w:rPr>
          <w:rFonts w:ascii="Verdana" w:hAnsi="Verdana"/>
          <w:bCs/>
          <w:sz w:val="24"/>
          <w:szCs w:val="24"/>
        </w:rPr>
        <w:t>referenced</w:t>
      </w:r>
      <w:r w:rsidR="00014C29" w:rsidRPr="00C013EB">
        <w:rPr>
          <w:rFonts w:ascii="Verdana" w:hAnsi="Verdana"/>
          <w:bCs/>
          <w:sz w:val="24"/>
          <w:szCs w:val="24"/>
        </w:rPr>
        <w:t xml:space="preserve"> </w:t>
      </w:r>
      <w:r w:rsidR="00014C29">
        <w:rPr>
          <w:rFonts w:ascii="Verdana" w:hAnsi="Verdana"/>
          <w:bCs/>
          <w:sz w:val="24"/>
          <w:szCs w:val="24"/>
        </w:rPr>
        <w:t>the</w:t>
      </w:r>
      <w:r w:rsidRPr="00C013EB">
        <w:rPr>
          <w:rFonts w:ascii="Verdana" w:hAnsi="Verdana"/>
          <w:bCs/>
          <w:sz w:val="24"/>
          <w:szCs w:val="24"/>
        </w:rPr>
        <w:t xml:space="preserve"> legal challenge from the UK Government </w:t>
      </w:r>
      <w:r w:rsidR="00014C29">
        <w:rPr>
          <w:rFonts w:ascii="Verdana" w:hAnsi="Verdana"/>
          <w:bCs/>
          <w:sz w:val="24"/>
          <w:szCs w:val="24"/>
        </w:rPr>
        <w:t>to Scotland</w:t>
      </w:r>
      <w:r w:rsidR="00EA5A00">
        <w:rPr>
          <w:rFonts w:ascii="Verdana" w:hAnsi="Verdana"/>
          <w:bCs/>
          <w:sz w:val="24"/>
          <w:szCs w:val="24"/>
        </w:rPr>
        <w:t>’s</w:t>
      </w:r>
      <w:r w:rsidR="00014C29">
        <w:rPr>
          <w:rFonts w:ascii="Verdana" w:hAnsi="Verdana"/>
          <w:bCs/>
          <w:sz w:val="24"/>
          <w:szCs w:val="24"/>
        </w:rPr>
        <w:t xml:space="preserve"> full incorporation</w:t>
      </w:r>
      <w:r w:rsidRPr="00C013EB">
        <w:rPr>
          <w:rFonts w:ascii="Verdana" w:hAnsi="Verdana"/>
          <w:bCs/>
          <w:sz w:val="24"/>
          <w:szCs w:val="24"/>
        </w:rPr>
        <w:t xml:space="preserve">, and expressed the hope that Police Scotland and SPA do not </w:t>
      </w:r>
      <w:r w:rsidR="00EA5A00">
        <w:rPr>
          <w:rFonts w:ascii="Verdana" w:hAnsi="Verdana"/>
          <w:bCs/>
          <w:sz w:val="24"/>
          <w:szCs w:val="24"/>
        </w:rPr>
        <w:t>postpone</w:t>
      </w:r>
      <w:r w:rsidRPr="00C013EB">
        <w:rPr>
          <w:rFonts w:ascii="Verdana" w:hAnsi="Verdana"/>
          <w:bCs/>
          <w:sz w:val="24"/>
          <w:szCs w:val="24"/>
        </w:rPr>
        <w:t xml:space="preserve"> any activity around this pending the outcome. </w:t>
      </w:r>
    </w:p>
    <w:p w:rsidR="00E56917" w:rsidRPr="00C013EB" w:rsidRDefault="00E56917" w:rsidP="00B35BF6">
      <w:pPr>
        <w:pStyle w:val="ListParagraph"/>
        <w:numPr>
          <w:ilvl w:val="0"/>
          <w:numId w:val="36"/>
        </w:numPr>
        <w:rPr>
          <w:rFonts w:ascii="Verdana" w:hAnsi="Verdana"/>
          <w:b/>
          <w:bCs/>
          <w:sz w:val="24"/>
          <w:szCs w:val="24"/>
        </w:rPr>
      </w:pPr>
      <w:r w:rsidRPr="00C013EB">
        <w:rPr>
          <w:rFonts w:ascii="Verdana" w:hAnsi="Verdana"/>
          <w:bCs/>
          <w:sz w:val="24"/>
          <w:szCs w:val="24"/>
        </w:rPr>
        <w:t>Members asked what activity was taking place to bring the 4 corporate parenting overarching aims to life</w:t>
      </w:r>
      <w:r w:rsidR="00014C29">
        <w:rPr>
          <w:rFonts w:ascii="Verdana" w:hAnsi="Verdana"/>
          <w:bCs/>
          <w:sz w:val="24"/>
          <w:szCs w:val="24"/>
        </w:rPr>
        <w:t xml:space="preserve">. </w:t>
      </w:r>
      <w:r w:rsidR="001A0194" w:rsidRPr="00C013EB">
        <w:rPr>
          <w:rFonts w:ascii="Verdana" w:hAnsi="Verdana"/>
          <w:bCs/>
          <w:sz w:val="24"/>
          <w:szCs w:val="24"/>
        </w:rPr>
        <w:t>Sam Curran advised that work is underway to develop the actions, milestones and deliverables that will sit under each of the aims</w:t>
      </w:r>
      <w:r w:rsidR="00014C29">
        <w:rPr>
          <w:rFonts w:ascii="Verdana" w:hAnsi="Verdana"/>
          <w:bCs/>
          <w:sz w:val="24"/>
          <w:szCs w:val="24"/>
        </w:rPr>
        <w:t>.</w:t>
      </w:r>
      <w:r w:rsidR="001A0194" w:rsidRPr="00C013EB">
        <w:rPr>
          <w:rFonts w:ascii="Verdana" w:hAnsi="Verdana"/>
          <w:bCs/>
          <w:sz w:val="24"/>
          <w:szCs w:val="24"/>
        </w:rPr>
        <w:t xml:space="preserve"> </w:t>
      </w:r>
      <w:r w:rsidR="00014C29">
        <w:rPr>
          <w:rFonts w:ascii="Verdana" w:hAnsi="Verdana"/>
          <w:bCs/>
          <w:sz w:val="24"/>
          <w:szCs w:val="24"/>
        </w:rPr>
        <w:t>O</w:t>
      </w:r>
      <w:r w:rsidR="001A0194" w:rsidRPr="00C013EB">
        <w:rPr>
          <w:rFonts w:ascii="Verdana" w:hAnsi="Verdana"/>
          <w:bCs/>
          <w:sz w:val="24"/>
          <w:szCs w:val="24"/>
        </w:rPr>
        <w:t xml:space="preserve">ther proposals include chairing a round table event with care experienced teenagers and engaging with internal and external partners and agencies, linking with Police Scotland to avoid duplication. Scott Ross </w:t>
      </w:r>
      <w:r w:rsidR="00014C29">
        <w:rPr>
          <w:rFonts w:ascii="Verdana" w:hAnsi="Verdana"/>
          <w:bCs/>
          <w:sz w:val="24"/>
          <w:szCs w:val="24"/>
        </w:rPr>
        <w:t>indicated</w:t>
      </w:r>
      <w:r w:rsidR="00014C29" w:rsidRPr="00C013EB">
        <w:rPr>
          <w:rFonts w:ascii="Verdana" w:hAnsi="Verdana"/>
          <w:bCs/>
          <w:sz w:val="24"/>
          <w:szCs w:val="24"/>
        </w:rPr>
        <w:t xml:space="preserve"> </w:t>
      </w:r>
      <w:r w:rsidR="001A0194" w:rsidRPr="00C013EB">
        <w:rPr>
          <w:rFonts w:ascii="Verdana" w:hAnsi="Verdana"/>
          <w:bCs/>
          <w:sz w:val="24"/>
          <w:szCs w:val="24"/>
        </w:rPr>
        <w:t>that</w:t>
      </w:r>
      <w:r w:rsidR="00014C29">
        <w:rPr>
          <w:rFonts w:ascii="Verdana" w:hAnsi="Verdana"/>
          <w:bCs/>
          <w:sz w:val="24"/>
          <w:szCs w:val="24"/>
        </w:rPr>
        <w:t xml:space="preserve"> the</w:t>
      </w:r>
      <w:r w:rsidR="001A0194" w:rsidRPr="00C013EB">
        <w:rPr>
          <w:rFonts w:ascii="Verdana" w:hAnsi="Verdana"/>
          <w:bCs/>
          <w:sz w:val="24"/>
          <w:szCs w:val="24"/>
        </w:rPr>
        <w:t xml:space="preserve"> SPA intend</w:t>
      </w:r>
      <w:r w:rsidR="00014C29">
        <w:rPr>
          <w:rFonts w:ascii="Verdana" w:hAnsi="Verdana"/>
          <w:bCs/>
          <w:sz w:val="24"/>
          <w:szCs w:val="24"/>
        </w:rPr>
        <w:t>s</w:t>
      </w:r>
      <w:r w:rsidR="001A0194" w:rsidRPr="00C013EB">
        <w:rPr>
          <w:rFonts w:ascii="Verdana" w:hAnsi="Verdana"/>
          <w:bCs/>
          <w:sz w:val="24"/>
          <w:szCs w:val="24"/>
        </w:rPr>
        <w:t xml:space="preserve"> to create a stakeholder </w:t>
      </w:r>
      <w:r w:rsidR="001A0194" w:rsidRPr="00C013EB">
        <w:rPr>
          <w:rFonts w:ascii="Verdana" w:hAnsi="Verdana"/>
          <w:bCs/>
          <w:sz w:val="24"/>
          <w:szCs w:val="24"/>
        </w:rPr>
        <w:lastRenderedPageBreak/>
        <w:t>engagement map</w:t>
      </w:r>
      <w:r w:rsidR="00014C29">
        <w:rPr>
          <w:rFonts w:ascii="Verdana" w:hAnsi="Verdana"/>
          <w:bCs/>
          <w:sz w:val="24"/>
          <w:szCs w:val="24"/>
        </w:rPr>
        <w:t>,</w:t>
      </w:r>
      <w:r w:rsidR="001A0194" w:rsidRPr="00C013EB">
        <w:rPr>
          <w:rFonts w:ascii="Verdana" w:hAnsi="Verdana"/>
          <w:bCs/>
          <w:sz w:val="24"/>
          <w:szCs w:val="24"/>
        </w:rPr>
        <w:t xml:space="preserve"> which will be circulated to members once completed. </w:t>
      </w:r>
    </w:p>
    <w:p w:rsidR="001A0194" w:rsidRPr="00C013EB" w:rsidRDefault="001B1CCD" w:rsidP="00B35BF6">
      <w:pPr>
        <w:pStyle w:val="ListParagraph"/>
        <w:numPr>
          <w:ilvl w:val="0"/>
          <w:numId w:val="36"/>
        </w:numPr>
        <w:rPr>
          <w:rFonts w:ascii="Verdana" w:hAnsi="Verdana"/>
          <w:b/>
          <w:bCs/>
          <w:sz w:val="24"/>
          <w:szCs w:val="24"/>
        </w:rPr>
      </w:pPr>
      <w:r w:rsidRPr="00C013EB">
        <w:rPr>
          <w:rFonts w:ascii="Verdana" w:hAnsi="Verdana"/>
          <w:bCs/>
          <w:sz w:val="24"/>
          <w:szCs w:val="24"/>
        </w:rPr>
        <w:t>Members asked for consideration to be given to the specific responsibilities of the SPA as a corporate parent</w:t>
      </w:r>
      <w:r w:rsidR="00014C29">
        <w:rPr>
          <w:rFonts w:ascii="Verdana" w:hAnsi="Verdana"/>
          <w:bCs/>
          <w:sz w:val="24"/>
          <w:szCs w:val="24"/>
        </w:rPr>
        <w:t>.</w:t>
      </w:r>
      <w:r w:rsidR="00E84961" w:rsidRPr="00C013EB">
        <w:rPr>
          <w:rFonts w:ascii="Verdana" w:hAnsi="Verdana"/>
          <w:bCs/>
          <w:sz w:val="24"/>
          <w:szCs w:val="24"/>
        </w:rPr>
        <w:t xml:space="preserve"> Sam Curran assured members that this is </w:t>
      </w:r>
      <w:r w:rsidR="008063D7">
        <w:rPr>
          <w:rFonts w:ascii="Verdana" w:hAnsi="Verdana"/>
          <w:bCs/>
          <w:sz w:val="24"/>
          <w:szCs w:val="24"/>
        </w:rPr>
        <w:t>underway as part of</w:t>
      </w:r>
      <w:r w:rsidR="00E84961" w:rsidRPr="00C013EB">
        <w:rPr>
          <w:rFonts w:ascii="Verdana" w:hAnsi="Verdana"/>
          <w:bCs/>
          <w:sz w:val="24"/>
          <w:szCs w:val="24"/>
        </w:rPr>
        <w:t xml:space="preserve"> the Learn strand of the aims</w:t>
      </w:r>
      <w:r w:rsidR="00014C29">
        <w:rPr>
          <w:rFonts w:ascii="Verdana" w:hAnsi="Verdana"/>
          <w:bCs/>
          <w:sz w:val="24"/>
          <w:szCs w:val="24"/>
        </w:rPr>
        <w:t>,</w:t>
      </w:r>
      <w:r w:rsidR="00E84961" w:rsidRPr="00C013EB">
        <w:rPr>
          <w:rFonts w:ascii="Verdana" w:hAnsi="Verdana"/>
          <w:bCs/>
          <w:sz w:val="24"/>
          <w:szCs w:val="24"/>
        </w:rPr>
        <w:t xml:space="preserve"> and SPA </w:t>
      </w:r>
      <w:r w:rsidR="00014C29">
        <w:rPr>
          <w:rFonts w:ascii="Verdana" w:hAnsi="Verdana"/>
          <w:bCs/>
          <w:sz w:val="24"/>
          <w:szCs w:val="24"/>
        </w:rPr>
        <w:t>will</w:t>
      </w:r>
      <w:r w:rsidR="00014C29" w:rsidRPr="00C013EB">
        <w:rPr>
          <w:rFonts w:ascii="Verdana" w:hAnsi="Verdana"/>
          <w:bCs/>
          <w:sz w:val="24"/>
          <w:szCs w:val="24"/>
        </w:rPr>
        <w:t xml:space="preserve"> </w:t>
      </w:r>
      <w:r w:rsidR="00E84961" w:rsidRPr="00C013EB">
        <w:rPr>
          <w:rFonts w:ascii="Verdana" w:hAnsi="Verdana"/>
          <w:bCs/>
          <w:sz w:val="24"/>
          <w:szCs w:val="24"/>
        </w:rPr>
        <w:t xml:space="preserve">be </w:t>
      </w:r>
      <w:r w:rsidR="00014C29">
        <w:rPr>
          <w:rFonts w:ascii="Verdana" w:hAnsi="Verdana"/>
          <w:bCs/>
          <w:sz w:val="24"/>
          <w:szCs w:val="24"/>
        </w:rPr>
        <w:t xml:space="preserve">considering </w:t>
      </w:r>
      <w:r w:rsidR="00E84961" w:rsidRPr="00C013EB">
        <w:rPr>
          <w:rFonts w:ascii="Verdana" w:hAnsi="Verdana"/>
          <w:bCs/>
          <w:sz w:val="24"/>
          <w:szCs w:val="24"/>
        </w:rPr>
        <w:t>two key points. First, that all staff understand the organisation’s roles and responsibilities as a corporate parent</w:t>
      </w:r>
      <w:r w:rsidR="00014C29">
        <w:rPr>
          <w:rFonts w:ascii="Verdana" w:hAnsi="Verdana"/>
          <w:bCs/>
          <w:sz w:val="24"/>
          <w:szCs w:val="24"/>
        </w:rPr>
        <w:t>;</w:t>
      </w:r>
      <w:r w:rsidR="00E84961" w:rsidRPr="00C013EB">
        <w:rPr>
          <w:rFonts w:ascii="Verdana" w:hAnsi="Verdana"/>
          <w:bCs/>
          <w:sz w:val="24"/>
          <w:szCs w:val="24"/>
        </w:rPr>
        <w:t xml:space="preserve"> </w:t>
      </w:r>
      <w:r w:rsidR="00014C29">
        <w:rPr>
          <w:rFonts w:ascii="Verdana" w:hAnsi="Verdana"/>
          <w:bCs/>
          <w:sz w:val="24"/>
          <w:szCs w:val="24"/>
        </w:rPr>
        <w:t>a</w:t>
      </w:r>
      <w:r w:rsidR="00E84961" w:rsidRPr="00C013EB">
        <w:rPr>
          <w:rFonts w:ascii="Verdana" w:hAnsi="Verdana"/>
          <w:bCs/>
          <w:sz w:val="24"/>
          <w:szCs w:val="24"/>
        </w:rPr>
        <w:t>nd second</w:t>
      </w:r>
      <w:r w:rsidR="00014C29">
        <w:rPr>
          <w:rFonts w:ascii="Verdana" w:hAnsi="Verdana"/>
          <w:bCs/>
          <w:sz w:val="24"/>
          <w:szCs w:val="24"/>
        </w:rPr>
        <w:t>,</w:t>
      </w:r>
      <w:r w:rsidR="00E84961" w:rsidRPr="00C013EB">
        <w:rPr>
          <w:rFonts w:ascii="Verdana" w:hAnsi="Verdana"/>
          <w:bCs/>
          <w:sz w:val="24"/>
          <w:szCs w:val="24"/>
        </w:rPr>
        <w:t xml:space="preserve"> </w:t>
      </w:r>
      <w:r w:rsidR="00014C29">
        <w:rPr>
          <w:rFonts w:ascii="Verdana" w:hAnsi="Verdana"/>
          <w:bCs/>
          <w:sz w:val="24"/>
          <w:szCs w:val="24"/>
        </w:rPr>
        <w:t>that officers will be considering</w:t>
      </w:r>
      <w:r w:rsidR="00E84961" w:rsidRPr="00C013EB">
        <w:rPr>
          <w:rFonts w:ascii="Verdana" w:hAnsi="Verdana"/>
          <w:bCs/>
          <w:sz w:val="24"/>
          <w:szCs w:val="24"/>
        </w:rPr>
        <w:t xml:space="preserve"> the direct opportunities that can be provided to care experienced young people</w:t>
      </w:r>
      <w:r w:rsidR="008063D7">
        <w:rPr>
          <w:rFonts w:ascii="Verdana" w:hAnsi="Verdana"/>
          <w:bCs/>
          <w:sz w:val="24"/>
          <w:szCs w:val="24"/>
        </w:rPr>
        <w:t>, which could include, for example,</w:t>
      </w:r>
      <w:r w:rsidR="00E84961" w:rsidRPr="00C013EB">
        <w:rPr>
          <w:rFonts w:ascii="Verdana" w:hAnsi="Verdana"/>
          <w:bCs/>
          <w:sz w:val="24"/>
          <w:szCs w:val="24"/>
        </w:rPr>
        <w:t xml:space="preserve"> internships, outreach</w:t>
      </w:r>
      <w:r w:rsidR="00FE402B" w:rsidRPr="00C013EB">
        <w:rPr>
          <w:rFonts w:ascii="Verdana" w:hAnsi="Verdana"/>
          <w:bCs/>
          <w:sz w:val="24"/>
          <w:szCs w:val="24"/>
        </w:rPr>
        <w:t xml:space="preserve"> programmes</w:t>
      </w:r>
      <w:r w:rsidR="008063D7">
        <w:rPr>
          <w:rFonts w:ascii="Verdana" w:hAnsi="Verdana"/>
          <w:bCs/>
          <w:sz w:val="24"/>
          <w:szCs w:val="24"/>
        </w:rPr>
        <w:t>,</w:t>
      </w:r>
      <w:r w:rsidR="00FE402B" w:rsidRPr="00C013EB">
        <w:rPr>
          <w:rFonts w:ascii="Verdana" w:hAnsi="Verdana"/>
          <w:bCs/>
          <w:sz w:val="24"/>
          <w:szCs w:val="24"/>
        </w:rPr>
        <w:t xml:space="preserve"> etc. </w:t>
      </w:r>
      <w:r w:rsidR="008063D7">
        <w:rPr>
          <w:rFonts w:ascii="Verdana" w:hAnsi="Verdana"/>
          <w:bCs/>
          <w:sz w:val="24"/>
          <w:szCs w:val="24"/>
        </w:rPr>
        <w:t>Further information will be brought to a future Committee meeting.</w:t>
      </w:r>
    </w:p>
    <w:p w:rsidR="00E56917" w:rsidRDefault="00E56917" w:rsidP="00E56917">
      <w:pPr>
        <w:rPr>
          <w:rFonts w:ascii="Verdana" w:hAnsi="Verdana"/>
          <w:b/>
          <w:bCs/>
        </w:rPr>
      </w:pPr>
    </w:p>
    <w:p w:rsidR="00E56917" w:rsidRDefault="00FE402B" w:rsidP="00E56917">
      <w:pPr>
        <w:rPr>
          <w:rFonts w:ascii="Verdana" w:hAnsi="Verdana"/>
          <w:b/>
          <w:bCs/>
        </w:rPr>
      </w:pPr>
      <w:r w:rsidRPr="00D97BFA">
        <w:rPr>
          <w:rFonts w:ascii="Verdana" w:hAnsi="Verdana"/>
          <w:b/>
        </w:rPr>
        <w:t>Members noted the report</w:t>
      </w:r>
      <w:r>
        <w:rPr>
          <w:rFonts w:ascii="Verdana" w:hAnsi="Verdana"/>
          <w:b/>
        </w:rPr>
        <w:t>.</w:t>
      </w:r>
    </w:p>
    <w:p w:rsidR="00E56917" w:rsidRDefault="00E56917" w:rsidP="00E56917">
      <w:pPr>
        <w:rPr>
          <w:rFonts w:ascii="Verdana" w:hAnsi="Verdana"/>
          <w:b/>
          <w:bCs/>
        </w:rPr>
      </w:pPr>
    </w:p>
    <w:p w:rsidR="00FE402B" w:rsidRDefault="00FE402B" w:rsidP="00E56917">
      <w:pPr>
        <w:rPr>
          <w:rFonts w:ascii="Verdana" w:hAnsi="Verdana" w:cs="Arial"/>
          <w:b/>
        </w:rPr>
      </w:pPr>
      <w:r>
        <w:rPr>
          <w:rFonts w:ascii="Verdana" w:hAnsi="Verdana" w:cs="Arial"/>
          <w:b/>
        </w:rPr>
        <w:t>3.2 Police Scotland Corporate Parenting Update</w:t>
      </w:r>
    </w:p>
    <w:p w:rsidR="00FE402B" w:rsidRDefault="00FE402B" w:rsidP="00E56917">
      <w:pPr>
        <w:rPr>
          <w:rFonts w:ascii="Verdana" w:hAnsi="Verdana" w:cs="Arial"/>
          <w:b/>
        </w:rPr>
      </w:pPr>
    </w:p>
    <w:p w:rsidR="00FE402B" w:rsidRDefault="00834776" w:rsidP="00E56917">
      <w:pPr>
        <w:rPr>
          <w:rFonts w:ascii="Verdana" w:hAnsi="Verdana"/>
        </w:rPr>
      </w:pPr>
      <w:r>
        <w:rPr>
          <w:rFonts w:ascii="Verdana" w:hAnsi="Verdana" w:cs="Verdana"/>
          <w:lang w:eastAsia="en-US"/>
        </w:rPr>
        <w:t xml:space="preserve">ACC Ritchie gave an overview of the report, describing the ongoing Care Review work, which will be taking place over the next year. </w:t>
      </w:r>
      <w:r w:rsidR="00FE402B" w:rsidRPr="00FE402B">
        <w:rPr>
          <w:rFonts w:ascii="Verdana" w:hAnsi="Verdana" w:cs="Verdana"/>
          <w:lang w:eastAsia="en-US"/>
        </w:rPr>
        <w:t>Members considered the paper</w:t>
      </w:r>
      <w:r w:rsidR="008063D7">
        <w:rPr>
          <w:rFonts w:ascii="Verdana" w:hAnsi="Verdana" w:cs="Verdana"/>
          <w:lang w:eastAsia="en-US"/>
        </w:rPr>
        <w:t xml:space="preserve"> and discussed the following key points:</w:t>
      </w:r>
      <w:r w:rsidR="00FE402B" w:rsidRPr="00FE402B">
        <w:rPr>
          <w:rFonts w:ascii="Verdana" w:hAnsi="Verdana" w:cs="Verdana"/>
          <w:lang w:eastAsia="en-US"/>
        </w:rPr>
        <w:t xml:space="preserve"> </w:t>
      </w:r>
    </w:p>
    <w:p w:rsidR="00FE402B" w:rsidRDefault="00FE402B" w:rsidP="00E56917">
      <w:pPr>
        <w:rPr>
          <w:rFonts w:ascii="Verdana" w:hAnsi="Verdana"/>
        </w:rPr>
      </w:pPr>
    </w:p>
    <w:p w:rsidR="006E72F9" w:rsidRPr="00C013EB" w:rsidRDefault="00FE402B" w:rsidP="00FE402B">
      <w:pPr>
        <w:pStyle w:val="ListParagraph"/>
        <w:numPr>
          <w:ilvl w:val="0"/>
          <w:numId w:val="37"/>
        </w:numPr>
        <w:rPr>
          <w:rFonts w:ascii="Verdana" w:hAnsi="Verdana"/>
          <w:b/>
          <w:bCs/>
          <w:sz w:val="24"/>
          <w:szCs w:val="24"/>
        </w:rPr>
      </w:pPr>
      <w:r w:rsidRPr="00C013EB">
        <w:rPr>
          <w:rFonts w:ascii="Verdana" w:hAnsi="Verdana"/>
          <w:bCs/>
          <w:sz w:val="24"/>
          <w:szCs w:val="24"/>
        </w:rPr>
        <w:t xml:space="preserve">ACC Ritchie </w:t>
      </w:r>
      <w:r w:rsidR="008063D7">
        <w:rPr>
          <w:rFonts w:ascii="Verdana" w:hAnsi="Verdana"/>
          <w:bCs/>
          <w:sz w:val="24"/>
          <w:szCs w:val="24"/>
        </w:rPr>
        <w:t>indicated</w:t>
      </w:r>
      <w:r w:rsidR="008063D7" w:rsidRPr="00C013EB">
        <w:rPr>
          <w:rFonts w:ascii="Verdana" w:hAnsi="Verdana"/>
          <w:bCs/>
          <w:sz w:val="24"/>
          <w:szCs w:val="24"/>
        </w:rPr>
        <w:t xml:space="preserve"> </w:t>
      </w:r>
      <w:r w:rsidRPr="00C013EB">
        <w:rPr>
          <w:rFonts w:ascii="Verdana" w:hAnsi="Verdana"/>
          <w:bCs/>
          <w:sz w:val="24"/>
          <w:szCs w:val="24"/>
        </w:rPr>
        <w:t xml:space="preserve">that there are corporate parenting champions in each division who </w:t>
      </w:r>
      <w:r w:rsidR="006E72F9" w:rsidRPr="00C013EB">
        <w:rPr>
          <w:rFonts w:ascii="Verdana" w:hAnsi="Verdana"/>
          <w:bCs/>
          <w:sz w:val="24"/>
          <w:szCs w:val="24"/>
        </w:rPr>
        <w:t>are working in collaboration</w:t>
      </w:r>
      <w:r w:rsidRPr="00C013EB">
        <w:rPr>
          <w:rFonts w:ascii="Verdana" w:hAnsi="Verdana"/>
          <w:bCs/>
          <w:sz w:val="24"/>
          <w:szCs w:val="24"/>
        </w:rPr>
        <w:t xml:space="preserve"> with local councils, social work</w:t>
      </w:r>
      <w:r w:rsidR="006E72F9" w:rsidRPr="00C013EB">
        <w:rPr>
          <w:rFonts w:ascii="Verdana" w:hAnsi="Verdana"/>
          <w:bCs/>
          <w:sz w:val="24"/>
          <w:szCs w:val="24"/>
        </w:rPr>
        <w:t xml:space="preserve"> </w:t>
      </w:r>
      <w:r w:rsidR="008063D7">
        <w:rPr>
          <w:rFonts w:ascii="Verdana" w:hAnsi="Verdana"/>
          <w:bCs/>
          <w:sz w:val="24"/>
          <w:szCs w:val="24"/>
        </w:rPr>
        <w:t xml:space="preserve">services </w:t>
      </w:r>
      <w:r w:rsidR="006E72F9" w:rsidRPr="00C013EB">
        <w:rPr>
          <w:rFonts w:ascii="Verdana" w:hAnsi="Verdana"/>
          <w:bCs/>
          <w:sz w:val="24"/>
          <w:szCs w:val="24"/>
        </w:rPr>
        <w:t xml:space="preserve">and </w:t>
      </w:r>
      <w:r w:rsidR="008063D7">
        <w:rPr>
          <w:rFonts w:ascii="Verdana" w:hAnsi="Verdana"/>
          <w:bCs/>
          <w:sz w:val="24"/>
          <w:szCs w:val="24"/>
        </w:rPr>
        <w:t xml:space="preserve">other </w:t>
      </w:r>
      <w:r w:rsidR="006E72F9" w:rsidRPr="00C013EB">
        <w:rPr>
          <w:rFonts w:ascii="Verdana" w:hAnsi="Verdana"/>
          <w:bCs/>
          <w:sz w:val="24"/>
          <w:szCs w:val="24"/>
        </w:rPr>
        <w:t xml:space="preserve">partners. </w:t>
      </w:r>
    </w:p>
    <w:p w:rsidR="00FE402B" w:rsidRPr="00C013EB" w:rsidRDefault="006E72F9" w:rsidP="00FE402B">
      <w:pPr>
        <w:pStyle w:val="ListParagraph"/>
        <w:numPr>
          <w:ilvl w:val="0"/>
          <w:numId w:val="37"/>
        </w:numPr>
        <w:rPr>
          <w:rFonts w:ascii="Verdana" w:hAnsi="Verdana"/>
          <w:b/>
          <w:bCs/>
          <w:sz w:val="24"/>
          <w:szCs w:val="24"/>
        </w:rPr>
      </w:pPr>
      <w:r w:rsidRPr="00C013EB">
        <w:rPr>
          <w:rFonts w:ascii="Verdana" w:hAnsi="Verdana"/>
          <w:bCs/>
          <w:sz w:val="24"/>
          <w:szCs w:val="24"/>
        </w:rPr>
        <w:t>In addition, an advisory group has been set up with partners</w:t>
      </w:r>
      <w:r w:rsidR="008063D7">
        <w:rPr>
          <w:rFonts w:ascii="Verdana" w:hAnsi="Verdana"/>
          <w:bCs/>
          <w:sz w:val="24"/>
          <w:szCs w:val="24"/>
        </w:rPr>
        <w:t>,</w:t>
      </w:r>
      <w:r w:rsidRPr="00C013EB">
        <w:rPr>
          <w:rFonts w:ascii="Verdana" w:hAnsi="Verdana"/>
          <w:bCs/>
          <w:sz w:val="24"/>
          <w:szCs w:val="24"/>
        </w:rPr>
        <w:t xml:space="preserve"> including care experienced young people (including workshops and surveys) and Police Scotland ha</w:t>
      </w:r>
      <w:r w:rsidR="008063D7">
        <w:rPr>
          <w:rFonts w:ascii="Verdana" w:hAnsi="Verdana"/>
          <w:bCs/>
          <w:sz w:val="24"/>
          <w:szCs w:val="24"/>
        </w:rPr>
        <w:t>s</w:t>
      </w:r>
      <w:r w:rsidRPr="00C013EB">
        <w:rPr>
          <w:rFonts w:ascii="Verdana" w:hAnsi="Verdana"/>
          <w:bCs/>
          <w:sz w:val="24"/>
          <w:szCs w:val="24"/>
        </w:rPr>
        <w:t xml:space="preserve"> set up an internal group with 12 </w:t>
      </w:r>
      <w:r w:rsidR="008063D7">
        <w:rPr>
          <w:rFonts w:ascii="Verdana" w:hAnsi="Verdana"/>
          <w:bCs/>
          <w:sz w:val="24"/>
          <w:szCs w:val="24"/>
        </w:rPr>
        <w:t>officers/staff</w:t>
      </w:r>
      <w:r w:rsidRPr="00C013EB">
        <w:rPr>
          <w:rFonts w:ascii="Verdana" w:hAnsi="Verdana"/>
          <w:bCs/>
          <w:sz w:val="24"/>
          <w:szCs w:val="24"/>
        </w:rPr>
        <w:t xml:space="preserve"> </w:t>
      </w:r>
      <w:r w:rsidR="008063D7">
        <w:rPr>
          <w:rFonts w:ascii="Verdana" w:hAnsi="Verdana"/>
          <w:bCs/>
          <w:sz w:val="24"/>
          <w:szCs w:val="24"/>
        </w:rPr>
        <w:t>with direct experience of the care system. A</w:t>
      </w:r>
      <w:r w:rsidRPr="00C013EB">
        <w:rPr>
          <w:rFonts w:ascii="Verdana" w:hAnsi="Verdana"/>
          <w:bCs/>
          <w:sz w:val="24"/>
          <w:szCs w:val="24"/>
        </w:rPr>
        <w:t xml:space="preserve"> corporate parenting work</w:t>
      </w:r>
      <w:r w:rsidR="008063D7">
        <w:rPr>
          <w:rFonts w:ascii="Verdana" w:hAnsi="Verdana"/>
          <w:bCs/>
          <w:sz w:val="24"/>
          <w:szCs w:val="24"/>
        </w:rPr>
        <w:t>ing</w:t>
      </w:r>
      <w:r w:rsidRPr="00C013EB">
        <w:rPr>
          <w:rFonts w:ascii="Verdana" w:hAnsi="Verdana"/>
          <w:bCs/>
          <w:sz w:val="24"/>
          <w:szCs w:val="24"/>
        </w:rPr>
        <w:t xml:space="preserve"> group has been </w:t>
      </w:r>
      <w:r w:rsidR="008063D7">
        <w:rPr>
          <w:rFonts w:ascii="Verdana" w:hAnsi="Verdana"/>
          <w:bCs/>
          <w:sz w:val="24"/>
          <w:szCs w:val="24"/>
        </w:rPr>
        <w:t>established</w:t>
      </w:r>
      <w:r w:rsidRPr="00C013EB">
        <w:rPr>
          <w:rFonts w:ascii="Verdana" w:hAnsi="Verdana"/>
          <w:bCs/>
          <w:sz w:val="24"/>
          <w:szCs w:val="24"/>
        </w:rPr>
        <w:t xml:space="preserve">. </w:t>
      </w:r>
    </w:p>
    <w:p w:rsidR="006E72F9" w:rsidRPr="00C013EB" w:rsidRDefault="006E72F9" w:rsidP="00FE402B">
      <w:pPr>
        <w:pStyle w:val="ListParagraph"/>
        <w:numPr>
          <w:ilvl w:val="0"/>
          <w:numId w:val="37"/>
        </w:numPr>
        <w:rPr>
          <w:rFonts w:ascii="Verdana" w:hAnsi="Verdana"/>
          <w:b/>
          <w:bCs/>
          <w:sz w:val="24"/>
          <w:szCs w:val="24"/>
        </w:rPr>
      </w:pPr>
      <w:r w:rsidRPr="00C013EB">
        <w:rPr>
          <w:rFonts w:ascii="Verdana" w:hAnsi="Verdana"/>
          <w:bCs/>
          <w:sz w:val="24"/>
          <w:szCs w:val="24"/>
        </w:rPr>
        <w:t xml:space="preserve">ACC Ritchie advised that a 3 year </w:t>
      </w:r>
      <w:r w:rsidR="008063D7">
        <w:rPr>
          <w:rFonts w:ascii="Verdana" w:hAnsi="Verdana"/>
          <w:bCs/>
          <w:sz w:val="24"/>
          <w:szCs w:val="24"/>
        </w:rPr>
        <w:t>strategy</w:t>
      </w:r>
      <w:r w:rsidR="008063D7" w:rsidRPr="00C013EB">
        <w:rPr>
          <w:rFonts w:ascii="Verdana" w:hAnsi="Verdana"/>
          <w:bCs/>
          <w:sz w:val="24"/>
          <w:szCs w:val="24"/>
        </w:rPr>
        <w:t xml:space="preserve"> </w:t>
      </w:r>
      <w:r w:rsidRPr="00C013EB">
        <w:rPr>
          <w:rFonts w:ascii="Verdana" w:hAnsi="Verdana"/>
          <w:bCs/>
          <w:sz w:val="24"/>
          <w:szCs w:val="24"/>
        </w:rPr>
        <w:t>has been drafted, including annual action plans</w:t>
      </w:r>
      <w:r w:rsidR="008063D7">
        <w:rPr>
          <w:rFonts w:ascii="Verdana" w:hAnsi="Verdana"/>
          <w:bCs/>
          <w:sz w:val="24"/>
          <w:szCs w:val="24"/>
        </w:rPr>
        <w:t>,</w:t>
      </w:r>
      <w:r w:rsidRPr="00C013EB">
        <w:rPr>
          <w:rFonts w:ascii="Verdana" w:hAnsi="Verdana"/>
          <w:bCs/>
          <w:sz w:val="24"/>
          <w:szCs w:val="24"/>
        </w:rPr>
        <w:t xml:space="preserve"> which will be shared once finalised. </w:t>
      </w:r>
    </w:p>
    <w:p w:rsidR="006E72F9" w:rsidRPr="00C013EB" w:rsidRDefault="006E72F9" w:rsidP="00FE402B">
      <w:pPr>
        <w:pStyle w:val="ListParagraph"/>
        <w:numPr>
          <w:ilvl w:val="0"/>
          <w:numId w:val="37"/>
        </w:numPr>
        <w:rPr>
          <w:rFonts w:ascii="Verdana" w:hAnsi="Verdana"/>
          <w:b/>
          <w:bCs/>
          <w:sz w:val="24"/>
          <w:szCs w:val="24"/>
        </w:rPr>
      </w:pPr>
      <w:r w:rsidRPr="00C013EB">
        <w:rPr>
          <w:rFonts w:ascii="Verdana" w:hAnsi="Verdana"/>
          <w:bCs/>
          <w:sz w:val="24"/>
          <w:szCs w:val="24"/>
        </w:rPr>
        <w:t xml:space="preserve">Members </w:t>
      </w:r>
      <w:r w:rsidR="00013296" w:rsidRPr="00C013EB">
        <w:rPr>
          <w:rFonts w:ascii="Verdana" w:hAnsi="Verdana"/>
          <w:bCs/>
          <w:sz w:val="24"/>
          <w:szCs w:val="24"/>
        </w:rPr>
        <w:t xml:space="preserve">were encouraged by the update </w:t>
      </w:r>
      <w:r w:rsidRPr="00C013EB">
        <w:rPr>
          <w:rFonts w:ascii="Verdana" w:hAnsi="Verdana"/>
          <w:bCs/>
          <w:sz w:val="24"/>
          <w:szCs w:val="24"/>
        </w:rPr>
        <w:t xml:space="preserve">and the collaboration underway to bring this to life. </w:t>
      </w:r>
    </w:p>
    <w:p w:rsidR="006E72F9" w:rsidRPr="00C013EB" w:rsidRDefault="006E72F9" w:rsidP="00FE402B">
      <w:pPr>
        <w:pStyle w:val="ListParagraph"/>
        <w:numPr>
          <w:ilvl w:val="0"/>
          <w:numId w:val="37"/>
        </w:numPr>
        <w:rPr>
          <w:rFonts w:ascii="Verdana" w:hAnsi="Verdana"/>
          <w:b/>
          <w:bCs/>
          <w:sz w:val="24"/>
          <w:szCs w:val="24"/>
        </w:rPr>
      </w:pPr>
      <w:r w:rsidRPr="00C013EB">
        <w:rPr>
          <w:rFonts w:ascii="Verdana" w:hAnsi="Verdana"/>
          <w:bCs/>
          <w:sz w:val="24"/>
          <w:szCs w:val="24"/>
        </w:rPr>
        <w:t xml:space="preserve">Members asked </w:t>
      </w:r>
      <w:r w:rsidR="008063D7">
        <w:rPr>
          <w:rFonts w:ascii="Verdana" w:hAnsi="Verdana"/>
          <w:bCs/>
          <w:sz w:val="24"/>
          <w:szCs w:val="24"/>
        </w:rPr>
        <w:t>whether</w:t>
      </w:r>
      <w:r w:rsidR="008063D7" w:rsidRPr="00C013EB">
        <w:rPr>
          <w:rFonts w:ascii="Verdana" w:hAnsi="Verdana"/>
          <w:bCs/>
          <w:sz w:val="24"/>
          <w:szCs w:val="24"/>
        </w:rPr>
        <w:t xml:space="preserve"> </w:t>
      </w:r>
      <w:r w:rsidR="00013296" w:rsidRPr="00C013EB">
        <w:rPr>
          <w:rFonts w:ascii="Verdana" w:hAnsi="Verdana"/>
          <w:bCs/>
          <w:sz w:val="24"/>
          <w:szCs w:val="24"/>
        </w:rPr>
        <w:t xml:space="preserve">the SPA will </w:t>
      </w:r>
      <w:r w:rsidRPr="00C013EB">
        <w:rPr>
          <w:rFonts w:ascii="Verdana" w:hAnsi="Verdana"/>
          <w:bCs/>
          <w:sz w:val="24"/>
          <w:szCs w:val="24"/>
        </w:rPr>
        <w:t xml:space="preserve">be involved when the advisory group moves to a scrutiny group and Police Scotland assured members that the SPA would continue to be involved. </w:t>
      </w:r>
    </w:p>
    <w:p w:rsidR="00E56917" w:rsidRPr="00C013EB" w:rsidRDefault="00013296" w:rsidP="00B35BF6">
      <w:pPr>
        <w:pStyle w:val="ListParagraph"/>
        <w:numPr>
          <w:ilvl w:val="0"/>
          <w:numId w:val="37"/>
        </w:numPr>
        <w:rPr>
          <w:rFonts w:ascii="Verdana" w:hAnsi="Verdana"/>
          <w:b/>
          <w:bCs/>
          <w:sz w:val="24"/>
          <w:szCs w:val="24"/>
        </w:rPr>
      </w:pPr>
      <w:r w:rsidRPr="00C013EB">
        <w:rPr>
          <w:rFonts w:ascii="Verdana" w:hAnsi="Verdana"/>
          <w:bCs/>
          <w:sz w:val="24"/>
          <w:szCs w:val="24"/>
        </w:rPr>
        <w:t>Members asked for more detail on the collaborative work being undertaken with local authorities</w:t>
      </w:r>
      <w:r w:rsidR="008063D7">
        <w:rPr>
          <w:rFonts w:ascii="Verdana" w:hAnsi="Verdana"/>
          <w:bCs/>
          <w:sz w:val="24"/>
          <w:szCs w:val="24"/>
        </w:rPr>
        <w:t>.</w:t>
      </w:r>
      <w:r w:rsidRPr="00C013EB">
        <w:rPr>
          <w:rFonts w:ascii="Verdana" w:hAnsi="Verdana"/>
          <w:bCs/>
          <w:sz w:val="24"/>
          <w:szCs w:val="24"/>
        </w:rPr>
        <w:t xml:space="preserve"> ACC Ritchie gave divisional examples of the bespoke initiatives happening across the country, noting the different needs in different areas</w:t>
      </w:r>
      <w:r w:rsidR="008063D7">
        <w:rPr>
          <w:rFonts w:ascii="Verdana" w:hAnsi="Verdana"/>
          <w:bCs/>
          <w:sz w:val="24"/>
          <w:szCs w:val="24"/>
        </w:rPr>
        <w:t xml:space="preserve">. He stressed the importance of national consistency </w:t>
      </w:r>
      <w:r w:rsidR="00EA5A00">
        <w:rPr>
          <w:rFonts w:ascii="Verdana" w:hAnsi="Verdana"/>
          <w:bCs/>
          <w:sz w:val="24"/>
          <w:szCs w:val="24"/>
        </w:rPr>
        <w:t xml:space="preserve">combined with </w:t>
      </w:r>
      <w:r w:rsidR="008063D7">
        <w:rPr>
          <w:rFonts w:ascii="Verdana" w:hAnsi="Verdana"/>
          <w:bCs/>
          <w:sz w:val="24"/>
          <w:szCs w:val="24"/>
        </w:rPr>
        <w:t>local adaptability/relevance.</w:t>
      </w:r>
      <w:r w:rsidRPr="00C013EB">
        <w:rPr>
          <w:rFonts w:ascii="Verdana" w:hAnsi="Verdana"/>
          <w:bCs/>
          <w:sz w:val="24"/>
          <w:szCs w:val="24"/>
        </w:rPr>
        <w:t xml:space="preserve"> </w:t>
      </w:r>
    </w:p>
    <w:p w:rsidR="00013296" w:rsidRDefault="00013296" w:rsidP="00013296">
      <w:pPr>
        <w:rPr>
          <w:rFonts w:ascii="Verdana" w:hAnsi="Verdana"/>
          <w:b/>
          <w:bCs/>
        </w:rPr>
      </w:pPr>
    </w:p>
    <w:p w:rsidR="00013296" w:rsidRDefault="00013296" w:rsidP="00013296">
      <w:pPr>
        <w:rPr>
          <w:rFonts w:ascii="Verdana" w:hAnsi="Verdana"/>
          <w:b/>
        </w:rPr>
      </w:pPr>
      <w:r w:rsidRPr="00D97BFA">
        <w:rPr>
          <w:rFonts w:ascii="Verdana" w:hAnsi="Verdana"/>
          <w:b/>
        </w:rPr>
        <w:t>Members noted the report</w:t>
      </w:r>
      <w:r>
        <w:rPr>
          <w:rFonts w:ascii="Verdana" w:hAnsi="Verdana"/>
          <w:b/>
        </w:rPr>
        <w:t>.</w:t>
      </w:r>
    </w:p>
    <w:p w:rsidR="0061357D" w:rsidRDefault="0061357D" w:rsidP="00013296">
      <w:pPr>
        <w:rPr>
          <w:rFonts w:ascii="Verdana" w:hAnsi="Verdana"/>
          <w:b/>
        </w:rPr>
      </w:pPr>
    </w:p>
    <w:p w:rsidR="0061357D" w:rsidRPr="00013296" w:rsidRDefault="0061357D" w:rsidP="00013296">
      <w:pPr>
        <w:rPr>
          <w:rFonts w:ascii="Verdana" w:hAnsi="Verdana"/>
          <w:b/>
          <w:bCs/>
        </w:rPr>
      </w:pPr>
    </w:p>
    <w:p w:rsidR="00013296" w:rsidRPr="00013296" w:rsidRDefault="00013296" w:rsidP="00013296">
      <w:pPr>
        <w:rPr>
          <w:rFonts w:ascii="Verdana" w:hAnsi="Verdana"/>
          <w:b/>
          <w:bCs/>
        </w:rPr>
      </w:pPr>
    </w:p>
    <w:p w:rsidR="00013296" w:rsidRDefault="00013296" w:rsidP="005005D8">
      <w:pPr>
        <w:rPr>
          <w:rFonts w:ascii="Verdana" w:hAnsi="Verdana" w:cs="Arial"/>
          <w:b/>
        </w:rPr>
      </w:pPr>
      <w:r>
        <w:rPr>
          <w:rFonts w:ascii="Verdana" w:hAnsi="Verdana" w:cs="Arial"/>
          <w:b/>
        </w:rPr>
        <w:t>3.3 Police Scotland UNCRC considerations</w:t>
      </w:r>
    </w:p>
    <w:p w:rsidR="00013296" w:rsidRDefault="00013296" w:rsidP="005005D8">
      <w:pPr>
        <w:rPr>
          <w:rFonts w:ascii="Verdana" w:hAnsi="Verdana" w:cs="Verdana"/>
          <w:color w:val="92D050"/>
          <w:lang w:eastAsia="en-US"/>
        </w:rPr>
      </w:pPr>
    </w:p>
    <w:p w:rsidR="00013296" w:rsidRDefault="006F3C53" w:rsidP="005005D8">
      <w:pPr>
        <w:rPr>
          <w:rFonts w:ascii="Verdana" w:hAnsi="Verdana"/>
          <w:color w:val="92D050"/>
        </w:rPr>
      </w:pPr>
      <w:r>
        <w:rPr>
          <w:rFonts w:ascii="Verdana" w:hAnsi="Verdana" w:cs="Verdana"/>
          <w:lang w:eastAsia="en-US"/>
        </w:rPr>
        <w:t xml:space="preserve">ACC Ritchie provided and overview of the report and </w:t>
      </w:r>
      <w:r w:rsidR="00013296" w:rsidRPr="00013296">
        <w:rPr>
          <w:rFonts w:ascii="Verdana" w:hAnsi="Verdana" w:cs="Verdana"/>
          <w:lang w:eastAsia="en-US"/>
        </w:rPr>
        <w:t xml:space="preserve">Members considered the paper </w:t>
      </w:r>
      <w:r w:rsidR="008063D7">
        <w:rPr>
          <w:rFonts w:ascii="Verdana" w:hAnsi="Verdana" w:cs="Verdana"/>
          <w:lang w:eastAsia="en-US"/>
        </w:rPr>
        <w:t>and discussed the following key points:</w:t>
      </w:r>
    </w:p>
    <w:p w:rsidR="009F432B" w:rsidRDefault="009F432B" w:rsidP="005005D8">
      <w:pPr>
        <w:rPr>
          <w:rFonts w:ascii="Verdana" w:hAnsi="Verdana"/>
          <w:color w:val="92D050"/>
        </w:rPr>
      </w:pPr>
    </w:p>
    <w:p w:rsidR="009F432B" w:rsidRPr="0006796A" w:rsidRDefault="006F3C53" w:rsidP="009F432B">
      <w:pPr>
        <w:pStyle w:val="ListParagraph"/>
        <w:numPr>
          <w:ilvl w:val="0"/>
          <w:numId w:val="38"/>
        </w:numPr>
        <w:rPr>
          <w:rFonts w:ascii="Verdana" w:hAnsi="Verdana" w:cs="Arial"/>
          <w:b/>
          <w:sz w:val="24"/>
          <w:szCs w:val="24"/>
        </w:rPr>
      </w:pPr>
      <w:r>
        <w:rPr>
          <w:rFonts w:ascii="Verdana" w:hAnsi="Verdana" w:cs="Arial"/>
          <w:sz w:val="24"/>
          <w:szCs w:val="24"/>
        </w:rPr>
        <w:t>ACC Ritchie set out the</w:t>
      </w:r>
      <w:r w:rsidRPr="0006796A">
        <w:rPr>
          <w:rFonts w:ascii="Verdana" w:hAnsi="Verdana" w:cs="Arial"/>
          <w:sz w:val="24"/>
          <w:szCs w:val="24"/>
        </w:rPr>
        <w:t xml:space="preserve"> </w:t>
      </w:r>
      <w:r w:rsidR="009F432B" w:rsidRPr="0006796A">
        <w:rPr>
          <w:rFonts w:ascii="Verdana" w:hAnsi="Verdana" w:cs="Arial"/>
          <w:sz w:val="24"/>
          <w:szCs w:val="24"/>
        </w:rPr>
        <w:t>detail</w:t>
      </w:r>
      <w:r w:rsidR="008063D7">
        <w:rPr>
          <w:rFonts w:ascii="Verdana" w:hAnsi="Verdana" w:cs="Arial"/>
          <w:sz w:val="24"/>
          <w:szCs w:val="24"/>
        </w:rPr>
        <w:t>s</w:t>
      </w:r>
      <w:r w:rsidR="009F432B" w:rsidRPr="0006796A">
        <w:rPr>
          <w:rFonts w:ascii="Verdana" w:hAnsi="Verdana" w:cs="Arial"/>
          <w:sz w:val="24"/>
          <w:szCs w:val="24"/>
        </w:rPr>
        <w:t xml:space="preserve"> </w:t>
      </w:r>
      <w:r w:rsidR="008063D7">
        <w:rPr>
          <w:rFonts w:ascii="Verdana" w:hAnsi="Verdana" w:cs="Arial"/>
          <w:sz w:val="24"/>
          <w:szCs w:val="24"/>
        </w:rPr>
        <w:t>of</w:t>
      </w:r>
      <w:r w:rsidR="008063D7" w:rsidRPr="0006796A">
        <w:rPr>
          <w:rFonts w:ascii="Verdana" w:hAnsi="Verdana" w:cs="Arial"/>
          <w:sz w:val="24"/>
          <w:szCs w:val="24"/>
        </w:rPr>
        <w:t xml:space="preserve"> </w:t>
      </w:r>
      <w:r w:rsidR="009F432B" w:rsidRPr="0006796A">
        <w:rPr>
          <w:rFonts w:ascii="Verdana" w:hAnsi="Verdana" w:cs="Arial"/>
          <w:sz w:val="24"/>
          <w:szCs w:val="24"/>
        </w:rPr>
        <w:t xml:space="preserve">the senior working group, the strategic oversight board and the external reference group that will include representatives from Young Scot, </w:t>
      </w:r>
      <w:r w:rsidR="008063D7">
        <w:rPr>
          <w:rFonts w:ascii="Verdana" w:hAnsi="Verdana" w:cs="Arial"/>
          <w:sz w:val="24"/>
          <w:szCs w:val="24"/>
        </w:rPr>
        <w:t xml:space="preserve">the </w:t>
      </w:r>
      <w:r w:rsidR="0046571B" w:rsidRPr="0006796A">
        <w:rPr>
          <w:rFonts w:ascii="Verdana" w:hAnsi="Verdana" w:cs="Arial"/>
          <w:sz w:val="24"/>
          <w:szCs w:val="24"/>
        </w:rPr>
        <w:t>Children’s Commissioner and the Scottish Youth Parliament,</w:t>
      </w:r>
      <w:r w:rsidR="009F432B" w:rsidRPr="0006796A">
        <w:rPr>
          <w:rFonts w:ascii="Verdana" w:hAnsi="Verdana" w:cs="Arial"/>
          <w:sz w:val="24"/>
          <w:szCs w:val="24"/>
        </w:rPr>
        <w:t xml:space="preserve"> with a strong representation from children and young people. ACC Ritchie </w:t>
      </w:r>
      <w:r w:rsidR="0046571B" w:rsidRPr="0006796A">
        <w:rPr>
          <w:rFonts w:ascii="Verdana" w:hAnsi="Verdana" w:cs="Arial"/>
          <w:sz w:val="24"/>
          <w:szCs w:val="24"/>
        </w:rPr>
        <w:t xml:space="preserve">also </w:t>
      </w:r>
      <w:r w:rsidR="009F432B" w:rsidRPr="0006796A">
        <w:rPr>
          <w:rFonts w:ascii="Verdana" w:hAnsi="Verdana" w:cs="Arial"/>
          <w:sz w:val="24"/>
          <w:szCs w:val="24"/>
        </w:rPr>
        <w:t>advised that Police Scotland ha</w:t>
      </w:r>
      <w:r w:rsidR="008063D7">
        <w:rPr>
          <w:rFonts w:ascii="Verdana" w:hAnsi="Verdana" w:cs="Arial"/>
          <w:sz w:val="24"/>
          <w:szCs w:val="24"/>
        </w:rPr>
        <w:t>s</w:t>
      </w:r>
      <w:r w:rsidR="009F432B" w:rsidRPr="0006796A">
        <w:rPr>
          <w:rFonts w:ascii="Verdana" w:hAnsi="Verdana" w:cs="Arial"/>
          <w:sz w:val="24"/>
          <w:szCs w:val="24"/>
        </w:rPr>
        <w:t xml:space="preserve"> a dedicated UNCRC team</w:t>
      </w:r>
      <w:r w:rsidR="0046571B" w:rsidRPr="0006796A">
        <w:rPr>
          <w:rFonts w:ascii="Verdana" w:hAnsi="Verdana" w:cs="Arial"/>
          <w:sz w:val="24"/>
          <w:szCs w:val="24"/>
        </w:rPr>
        <w:t xml:space="preserve"> in place to drive this work forward. </w:t>
      </w:r>
    </w:p>
    <w:p w:rsidR="009F432B" w:rsidRPr="0006796A" w:rsidRDefault="0046571B" w:rsidP="009F432B">
      <w:pPr>
        <w:pStyle w:val="ListParagraph"/>
        <w:numPr>
          <w:ilvl w:val="0"/>
          <w:numId w:val="38"/>
        </w:numPr>
        <w:rPr>
          <w:rFonts w:ascii="Verdana" w:hAnsi="Verdana" w:cs="Arial"/>
          <w:b/>
          <w:sz w:val="24"/>
          <w:szCs w:val="24"/>
        </w:rPr>
      </w:pPr>
      <w:r w:rsidRPr="0006796A">
        <w:rPr>
          <w:rFonts w:ascii="Verdana" w:hAnsi="Verdana" w:cs="Arial"/>
          <w:sz w:val="24"/>
          <w:szCs w:val="24"/>
        </w:rPr>
        <w:t>ACC Ritchie commented on the statement of intent, the next steps</w:t>
      </w:r>
      <w:r w:rsidR="0049151F">
        <w:rPr>
          <w:rFonts w:ascii="Verdana" w:hAnsi="Verdana" w:cs="Arial"/>
          <w:sz w:val="24"/>
          <w:szCs w:val="24"/>
        </w:rPr>
        <w:t>,</w:t>
      </w:r>
      <w:r w:rsidRPr="0006796A">
        <w:rPr>
          <w:rFonts w:ascii="Verdana" w:hAnsi="Verdana" w:cs="Arial"/>
          <w:sz w:val="24"/>
          <w:szCs w:val="24"/>
        </w:rPr>
        <w:t xml:space="preserve"> including potential project work, development of an assessment tool, a children’s welfare and rights impact assessment and the establishment of </w:t>
      </w:r>
      <w:r w:rsidR="00CF247E" w:rsidRPr="0006796A">
        <w:rPr>
          <w:rFonts w:ascii="Verdana" w:hAnsi="Verdana" w:cs="Arial"/>
          <w:sz w:val="24"/>
          <w:szCs w:val="24"/>
        </w:rPr>
        <w:t xml:space="preserve">a monitoring framework. </w:t>
      </w:r>
    </w:p>
    <w:p w:rsidR="00CF247E" w:rsidRPr="0006796A" w:rsidRDefault="00CF247E" w:rsidP="009F432B">
      <w:pPr>
        <w:pStyle w:val="ListParagraph"/>
        <w:numPr>
          <w:ilvl w:val="0"/>
          <w:numId w:val="38"/>
        </w:numPr>
        <w:rPr>
          <w:rFonts w:ascii="Verdana" w:hAnsi="Verdana" w:cs="Arial"/>
          <w:b/>
          <w:sz w:val="24"/>
          <w:szCs w:val="24"/>
        </w:rPr>
      </w:pPr>
      <w:r w:rsidRPr="0006796A">
        <w:rPr>
          <w:rFonts w:ascii="Verdana" w:hAnsi="Verdana" w:cs="Arial"/>
          <w:sz w:val="24"/>
          <w:szCs w:val="24"/>
        </w:rPr>
        <w:t xml:space="preserve">Members were advised that advice and guidance </w:t>
      </w:r>
      <w:r w:rsidR="0049151F">
        <w:rPr>
          <w:rFonts w:ascii="Verdana" w:hAnsi="Verdana" w:cs="Arial"/>
          <w:sz w:val="24"/>
          <w:szCs w:val="24"/>
        </w:rPr>
        <w:t>are</w:t>
      </w:r>
      <w:r w:rsidR="0049151F" w:rsidRPr="0006796A">
        <w:rPr>
          <w:rFonts w:ascii="Verdana" w:hAnsi="Verdana" w:cs="Arial"/>
          <w:sz w:val="24"/>
          <w:szCs w:val="24"/>
        </w:rPr>
        <w:t xml:space="preserve"> </w:t>
      </w:r>
      <w:r w:rsidRPr="0006796A">
        <w:rPr>
          <w:rFonts w:ascii="Verdana" w:hAnsi="Verdana" w:cs="Arial"/>
          <w:sz w:val="24"/>
          <w:szCs w:val="24"/>
        </w:rPr>
        <w:t xml:space="preserve">being sought from the Scottish Government around the implementation of the bill. </w:t>
      </w:r>
    </w:p>
    <w:p w:rsidR="00CF247E" w:rsidRPr="0006796A" w:rsidRDefault="00CF247E" w:rsidP="009F432B">
      <w:pPr>
        <w:pStyle w:val="ListParagraph"/>
        <w:numPr>
          <w:ilvl w:val="0"/>
          <w:numId w:val="38"/>
        </w:numPr>
        <w:rPr>
          <w:rFonts w:ascii="Verdana" w:hAnsi="Verdana" w:cs="Arial"/>
          <w:b/>
          <w:sz w:val="24"/>
          <w:szCs w:val="24"/>
        </w:rPr>
      </w:pPr>
      <w:r w:rsidRPr="0006796A">
        <w:rPr>
          <w:rFonts w:ascii="Verdana" w:hAnsi="Verdana" w:cs="Arial"/>
          <w:sz w:val="24"/>
          <w:szCs w:val="24"/>
        </w:rPr>
        <w:t xml:space="preserve">ACC Ritchie noted that he is comfortable with the current position, the level of engagement across the organisation, and the planning that is underway in readiness for implementation. </w:t>
      </w:r>
    </w:p>
    <w:p w:rsidR="00C5181B" w:rsidRPr="0006796A" w:rsidRDefault="0060362D" w:rsidP="00C5181B">
      <w:pPr>
        <w:pStyle w:val="ListParagraph"/>
        <w:numPr>
          <w:ilvl w:val="0"/>
          <w:numId w:val="38"/>
        </w:numPr>
        <w:rPr>
          <w:rFonts w:ascii="Verdana" w:hAnsi="Verdana" w:cs="Arial"/>
          <w:b/>
          <w:sz w:val="24"/>
          <w:szCs w:val="24"/>
        </w:rPr>
      </w:pPr>
      <w:r w:rsidRPr="0006796A">
        <w:rPr>
          <w:rFonts w:ascii="Verdana" w:hAnsi="Verdana" w:cs="Arial"/>
          <w:sz w:val="24"/>
          <w:szCs w:val="24"/>
        </w:rPr>
        <w:t>Alasdair Hay</w:t>
      </w:r>
      <w:r w:rsidR="00C5181B" w:rsidRPr="0006796A">
        <w:rPr>
          <w:rFonts w:ascii="Verdana" w:hAnsi="Verdana" w:cs="Arial"/>
          <w:sz w:val="24"/>
          <w:szCs w:val="24"/>
        </w:rPr>
        <w:t xml:space="preserve"> asked about the consistency in working with justice partners to deliver an assessment tool</w:t>
      </w:r>
      <w:r w:rsidR="0049151F">
        <w:rPr>
          <w:rFonts w:ascii="Verdana" w:hAnsi="Verdana" w:cs="Arial"/>
          <w:sz w:val="24"/>
          <w:szCs w:val="24"/>
        </w:rPr>
        <w:t>.</w:t>
      </w:r>
      <w:r w:rsidR="00C5181B" w:rsidRPr="0006796A">
        <w:rPr>
          <w:rFonts w:ascii="Verdana" w:hAnsi="Verdana" w:cs="Arial"/>
          <w:sz w:val="24"/>
          <w:szCs w:val="24"/>
        </w:rPr>
        <w:t xml:space="preserve"> ACC Ritchie advised this this tool has been developed in consultation with the Scottish Government</w:t>
      </w:r>
      <w:r w:rsidR="0049151F">
        <w:rPr>
          <w:rFonts w:ascii="Verdana" w:hAnsi="Verdana" w:cs="Arial"/>
          <w:sz w:val="24"/>
          <w:szCs w:val="24"/>
        </w:rPr>
        <w:t>,</w:t>
      </w:r>
      <w:r w:rsidR="00C5181B" w:rsidRPr="0006796A">
        <w:rPr>
          <w:rFonts w:ascii="Verdana" w:hAnsi="Verdana" w:cs="Arial"/>
          <w:sz w:val="24"/>
          <w:szCs w:val="24"/>
        </w:rPr>
        <w:t xml:space="preserve"> along with a short life working group that include</w:t>
      </w:r>
      <w:r w:rsidR="0049151F">
        <w:rPr>
          <w:rFonts w:ascii="Verdana" w:hAnsi="Verdana" w:cs="Arial"/>
          <w:sz w:val="24"/>
          <w:szCs w:val="24"/>
        </w:rPr>
        <w:t>s</w:t>
      </w:r>
      <w:r w:rsidR="00C5181B" w:rsidRPr="0006796A">
        <w:rPr>
          <w:rFonts w:ascii="Verdana" w:hAnsi="Verdana" w:cs="Arial"/>
          <w:sz w:val="24"/>
          <w:szCs w:val="24"/>
        </w:rPr>
        <w:t xml:space="preserve"> Police Scotland and the wider public sector. Members noted that activity in this area will be shared with the external reference group and reporting will be fed back to the Scottish Government and the Crown Office. </w:t>
      </w:r>
      <w:r w:rsidR="0049151F">
        <w:rPr>
          <w:rFonts w:ascii="Verdana" w:hAnsi="Verdana" w:cs="Arial"/>
          <w:sz w:val="24"/>
          <w:szCs w:val="24"/>
        </w:rPr>
        <w:t>T</w:t>
      </w:r>
      <w:r w:rsidR="00C5181B" w:rsidRPr="0006796A">
        <w:rPr>
          <w:rFonts w:ascii="Verdana" w:hAnsi="Verdana" w:cs="Arial"/>
          <w:sz w:val="24"/>
          <w:szCs w:val="24"/>
        </w:rPr>
        <w:t>his topic has been discussed at the Scottish Justice Board</w:t>
      </w:r>
      <w:r w:rsidR="0049151F">
        <w:rPr>
          <w:rFonts w:ascii="Verdana" w:hAnsi="Verdana" w:cs="Arial"/>
          <w:sz w:val="24"/>
          <w:szCs w:val="24"/>
        </w:rPr>
        <w:t>.</w:t>
      </w:r>
    </w:p>
    <w:p w:rsidR="00C5181B" w:rsidRPr="0006796A" w:rsidRDefault="0060362D" w:rsidP="009F432B">
      <w:pPr>
        <w:pStyle w:val="ListParagraph"/>
        <w:numPr>
          <w:ilvl w:val="0"/>
          <w:numId w:val="38"/>
        </w:numPr>
        <w:rPr>
          <w:rFonts w:ascii="Verdana" w:hAnsi="Verdana" w:cs="Arial"/>
          <w:b/>
          <w:sz w:val="24"/>
          <w:szCs w:val="24"/>
        </w:rPr>
      </w:pPr>
      <w:r w:rsidRPr="0006796A">
        <w:rPr>
          <w:rFonts w:ascii="Verdana" w:hAnsi="Verdana" w:cs="Arial"/>
          <w:sz w:val="24"/>
          <w:szCs w:val="24"/>
        </w:rPr>
        <w:t>In response to Alasdair Hay’s question regarding resourcing plans, ACC Ritchie advised that there is a resourcing plan in place to take Police Scotland through to the implementation date</w:t>
      </w:r>
      <w:r w:rsidR="0049151F">
        <w:rPr>
          <w:rFonts w:ascii="Verdana" w:hAnsi="Verdana" w:cs="Arial"/>
          <w:sz w:val="24"/>
          <w:szCs w:val="24"/>
        </w:rPr>
        <w:t>.</w:t>
      </w:r>
      <w:r w:rsidRPr="0006796A">
        <w:rPr>
          <w:rFonts w:ascii="Verdana" w:hAnsi="Verdana" w:cs="Arial"/>
          <w:sz w:val="24"/>
          <w:szCs w:val="24"/>
        </w:rPr>
        <w:t xml:space="preserve"> </w:t>
      </w:r>
      <w:r w:rsidR="0049151F">
        <w:rPr>
          <w:rFonts w:ascii="Verdana" w:hAnsi="Verdana" w:cs="Arial"/>
          <w:sz w:val="24"/>
          <w:szCs w:val="24"/>
        </w:rPr>
        <w:t>F</w:t>
      </w:r>
      <w:r w:rsidRPr="0006796A">
        <w:rPr>
          <w:rFonts w:ascii="Verdana" w:hAnsi="Verdana" w:cs="Arial"/>
          <w:sz w:val="24"/>
          <w:szCs w:val="24"/>
        </w:rPr>
        <w:t xml:space="preserve">uture resourcing plans will be developed to support the ongoing work. </w:t>
      </w:r>
    </w:p>
    <w:p w:rsidR="0060362D" w:rsidRPr="00C5181B" w:rsidRDefault="0060362D" w:rsidP="009F432B">
      <w:pPr>
        <w:pStyle w:val="ListParagraph"/>
        <w:numPr>
          <w:ilvl w:val="0"/>
          <w:numId w:val="38"/>
        </w:numPr>
        <w:rPr>
          <w:rFonts w:ascii="Verdana" w:hAnsi="Verdana" w:cs="Arial"/>
          <w:b/>
        </w:rPr>
      </w:pPr>
      <w:r w:rsidRPr="0006796A">
        <w:rPr>
          <w:rFonts w:ascii="Verdana" w:hAnsi="Verdana" w:cs="Arial"/>
          <w:sz w:val="24"/>
          <w:szCs w:val="24"/>
        </w:rPr>
        <w:t>The Chair</w:t>
      </w:r>
      <w:r w:rsidR="0049151F">
        <w:rPr>
          <w:rFonts w:ascii="Verdana" w:hAnsi="Verdana" w:cs="Arial"/>
          <w:sz w:val="24"/>
          <w:szCs w:val="24"/>
        </w:rPr>
        <w:t xml:space="preserve"> indicated that </w:t>
      </w:r>
      <w:r w:rsidRPr="0006796A">
        <w:rPr>
          <w:rFonts w:ascii="Verdana" w:hAnsi="Verdana" w:cs="Arial"/>
          <w:sz w:val="24"/>
          <w:szCs w:val="24"/>
        </w:rPr>
        <w:t xml:space="preserve">Police Scotland and the SPA should continue </w:t>
      </w:r>
      <w:r w:rsidR="0049151F">
        <w:rPr>
          <w:rFonts w:ascii="Verdana" w:hAnsi="Verdana" w:cs="Arial"/>
          <w:sz w:val="24"/>
          <w:szCs w:val="24"/>
        </w:rPr>
        <w:t>with their</w:t>
      </w:r>
      <w:r w:rsidR="0049151F" w:rsidRPr="0006796A">
        <w:rPr>
          <w:rFonts w:ascii="Verdana" w:hAnsi="Verdana" w:cs="Arial"/>
          <w:sz w:val="24"/>
          <w:szCs w:val="24"/>
        </w:rPr>
        <w:t xml:space="preserve"> </w:t>
      </w:r>
      <w:r w:rsidRPr="0006796A">
        <w:rPr>
          <w:rFonts w:ascii="Verdana" w:hAnsi="Verdana" w:cs="Arial"/>
          <w:sz w:val="24"/>
          <w:szCs w:val="24"/>
        </w:rPr>
        <w:t>commitment</w:t>
      </w:r>
      <w:r w:rsidR="0049151F">
        <w:rPr>
          <w:rFonts w:ascii="Verdana" w:hAnsi="Verdana" w:cs="Arial"/>
          <w:sz w:val="24"/>
          <w:szCs w:val="24"/>
        </w:rPr>
        <w:t>,</w:t>
      </w:r>
      <w:r w:rsidRPr="0006796A">
        <w:rPr>
          <w:rFonts w:ascii="Verdana" w:hAnsi="Verdana" w:cs="Arial"/>
          <w:sz w:val="24"/>
          <w:szCs w:val="24"/>
        </w:rPr>
        <w:t xml:space="preserve"> irrespective of the outcome of the </w:t>
      </w:r>
      <w:r w:rsidR="0049151F">
        <w:rPr>
          <w:rFonts w:ascii="Verdana" w:hAnsi="Verdana" w:cs="Arial"/>
          <w:sz w:val="24"/>
          <w:szCs w:val="24"/>
        </w:rPr>
        <w:t xml:space="preserve">UK Government’s </w:t>
      </w:r>
      <w:r w:rsidRPr="0006796A">
        <w:rPr>
          <w:rFonts w:ascii="Verdana" w:hAnsi="Verdana" w:cs="Arial"/>
          <w:sz w:val="24"/>
          <w:szCs w:val="24"/>
        </w:rPr>
        <w:t>challenge</w:t>
      </w:r>
      <w:r w:rsidR="0049151F">
        <w:rPr>
          <w:rFonts w:ascii="Verdana" w:hAnsi="Verdana" w:cs="Arial"/>
          <w:sz w:val="24"/>
          <w:szCs w:val="24"/>
        </w:rPr>
        <w:t>.</w:t>
      </w:r>
      <w:r w:rsidRPr="0006796A">
        <w:rPr>
          <w:rFonts w:ascii="Verdana" w:hAnsi="Verdana" w:cs="Arial"/>
          <w:sz w:val="24"/>
          <w:szCs w:val="24"/>
        </w:rPr>
        <w:t xml:space="preserve"> ACC Ritchie </w:t>
      </w:r>
      <w:r w:rsidR="0049151F">
        <w:rPr>
          <w:rFonts w:ascii="Verdana" w:hAnsi="Verdana" w:cs="Arial"/>
          <w:sz w:val="24"/>
          <w:szCs w:val="24"/>
        </w:rPr>
        <w:t>confirmed Police Scotland’s ongoing commitment to this work</w:t>
      </w:r>
      <w:r w:rsidR="0031185A">
        <w:rPr>
          <w:rFonts w:ascii="Verdana" w:hAnsi="Verdana" w:cs="Arial"/>
        </w:rPr>
        <w:t xml:space="preserve">. </w:t>
      </w:r>
    </w:p>
    <w:p w:rsidR="0006796A" w:rsidRDefault="0006796A" w:rsidP="00F322C9">
      <w:pPr>
        <w:rPr>
          <w:rFonts w:ascii="Verdana" w:hAnsi="Verdana" w:cs="Arial"/>
          <w:b/>
        </w:rPr>
      </w:pPr>
    </w:p>
    <w:p w:rsidR="00F322C9" w:rsidRDefault="00F322C9" w:rsidP="00F322C9">
      <w:pPr>
        <w:rPr>
          <w:rFonts w:ascii="Verdana" w:hAnsi="Verdana"/>
          <w:b/>
        </w:rPr>
      </w:pPr>
      <w:r w:rsidRPr="00D97BFA">
        <w:rPr>
          <w:rFonts w:ascii="Verdana" w:hAnsi="Verdana"/>
          <w:b/>
        </w:rPr>
        <w:t>Members noted the report</w:t>
      </w:r>
      <w:r>
        <w:rPr>
          <w:rFonts w:ascii="Verdana" w:hAnsi="Verdana"/>
          <w:b/>
        </w:rPr>
        <w:t>.</w:t>
      </w:r>
    </w:p>
    <w:p w:rsidR="0061357D" w:rsidRDefault="0061357D" w:rsidP="00F322C9">
      <w:pPr>
        <w:rPr>
          <w:rFonts w:ascii="Verdana" w:hAnsi="Verdana"/>
          <w:b/>
        </w:rPr>
      </w:pPr>
    </w:p>
    <w:p w:rsidR="0061357D" w:rsidRDefault="0061357D" w:rsidP="00F322C9">
      <w:pPr>
        <w:rPr>
          <w:rFonts w:ascii="Verdana" w:hAnsi="Verdana"/>
          <w:b/>
        </w:rPr>
      </w:pPr>
    </w:p>
    <w:p w:rsidR="0061357D" w:rsidRDefault="0061357D" w:rsidP="00F322C9">
      <w:pPr>
        <w:rPr>
          <w:rFonts w:ascii="Verdana" w:hAnsi="Verdana"/>
          <w:b/>
        </w:rPr>
      </w:pPr>
    </w:p>
    <w:p w:rsidR="0006796A" w:rsidRDefault="0006796A" w:rsidP="00F322C9">
      <w:pPr>
        <w:rPr>
          <w:rFonts w:ascii="Verdana" w:hAnsi="Verdana"/>
          <w:b/>
        </w:rPr>
      </w:pPr>
    </w:p>
    <w:p w:rsidR="00F322C9" w:rsidRDefault="00F322C9" w:rsidP="00F322C9">
      <w:pPr>
        <w:ind w:left="720" w:hanging="720"/>
        <w:rPr>
          <w:rFonts w:ascii="Verdana" w:hAnsi="Verdana"/>
          <w:b/>
          <w:bCs/>
          <w:u w:val="single"/>
        </w:rPr>
      </w:pPr>
      <w:r w:rsidRPr="00F322C9">
        <w:rPr>
          <w:rFonts w:ascii="Verdana" w:hAnsi="Verdana"/>
          <w:b/>
          <w:bCs/>
        </w:rPr>
        <w:t>4</w:t>
      </w:r>
      <w:r w:rsidR="0031185A">
        <w:rPr>
          <w:rFonts w:ascii="Verdana" w:hAnsi="Verdana"/>
          <w:b/>
          <w:bCs/>
        </w:rPr>
        <w:t xml:space="preserve">. </w:t>
      </w:r>
      <w:r w:rsidRPr="00F322C9">
        <w:rPr>
          <w:rFonts w:ascii="Verdana" w:hAnsi="Verdana"/>
          <w:b/>
          <w:bCs/>
        </w:rPr>
        <w:t xml:space="preserve">   </w:t>
      </w:r>
      <w:r w:rsidRPr="00F322C9">
        <w:rPr>
          <w:rFonts w:ascii="Verdana" w:hAnsi="Verdana"/>
          <w:b/>
          <w:bCs/>
          <w:u w:val="single"/>
        </w:rPr>
        <w:t>Police Scotland Custody update (including Children in Custody</w:t>
      </w:r>
      <w:r w:rsidR="00ED4AEA">
        <w:rPr>
          <w:rFonts w:ascii="Verdana" w:hAnsi="Verdana"/>
          <w:b/>
          <w:bCs/>
          <w:u w:val="single"/>
        </w:rPr>
        <w:t xml:space="preserve"> </w:t>
      </w:r>
      <w:r w:rsidR="0049151F">
        <w:rPr>
          <w:rFonts w:ascii="Verdana" w:hAnsi="Verdana"/>
          <w:b/>
          <w:bCs/>
          <w:u w:val="single"/>
        </w:rPr>
        <w:t>and</w:t>
      </w:r>
      <w:r w:rsidRPr="00F322C9">
        <w:rPr>
          <w:rFonts w:ascii="Verdana" w:hAnsi="Verdana"/>
          <w:b/>
          <w:bCs/>
          <w:u w:val="single"/>
        </w:rPr>
        <w:t xml:space="preserve"> CPT)</w:t>
      </w:r>
    </w:p>
    <w:p w:rsidR="00F322C9" w:rsidRDefault="00F322C9" w:rsidP="00F322C9">
      <w:pPr>
        <w:ind w:left="720" w:hanging="720"/>
        <w:rPr>
          <w:rFonts w:ascii="Verdana" w:hAnsi="Verdana"/>
          <w:b/>
          <w:bCs/>
          <w:u w:val="single"/>
        </w:rPr>
      </w:pPr>
    </w:p>
    <w:p w:rsidR="0006796A" w:rsidRPr="0006796A" w:rsidRDefault="006F3C53" w:rsidP="0006796A">
      <w:pPr>
        <w:rPr>
          <w:rFonts w:ascii="Verdana" w:hAnsi="Verdana"/>
        </w:rPr>
      </w:pPr>
      <w:r>
        <w:rPr>
          <w:rFonts w:ascii="Verdana" w:hAnsi="Verdana" w:cs="Verdana"/>
          <w:lang w:eastAsia="en-US"/>
        </w:rPr>
        <w:t xml:space="preserve">ACC MacDonald provided a summary report and </w:t>
      </w:r>
      <w:r w:rsidR="0006796A" w:rsidRPr="0006796A">
        <w:rPr>
          <w:rFonts w:ascii="Verdana" w:hAnsi="Verdana" w:cs="Verdana"/>
          <w:lang w:eastAsia="en-US"/>
        </w:rPr>
        <w:t xml:space="preserve">Members considered the paper </w:t>
      </w:r>
      <w:r w:rsidR="0049151F">
        <w:rPr>
          <w:rFonts w:ascii="Verdana" w:hAnsi="Verdana" w:cs="Verdana"/>
          <w:lang w:eastAsia="en-US"/>
        </w:rPr>
        <w:t>and discussed the following key points</w:t>
      </w:r>
      <w:r w:rsidR="0006796A" w:rsidRPr="0006796A">
        <w:rPr>
          <w:rFonts w:ascii="Verdana" w:hAnsi="Verdana"/>
        </w:rPr>
        <w:t>:</w:t>
      </w:r>
    </w:p>
    <w:p w:rsidR="00F322C9" w:rsidRDefault="00F322C9" w:rsidP="00F322C9">
      <w:pPr>
        <w:ind w:left="720" w:hanging="720"/>
        <w:rPr>
          <w:rFonts w:ascii="Verdana" w:hAnsi="Verdana"/>
          <w:b/>
          <w:bCs/>
          <w:u w:val="single"/>
        </w:rPr>
      </w:pPr>
    </w:p>
    <w:p w:rsidR="0006796A" w:rsidRPr="00EB1820" w:rsidRDefault="0006796A" w:rsidP="0006796A">
      <w:pPr>
        <w:pStyle w:val="ListParagraph"/>
        <w:numPr>
          <w:ilvl w:val="0"/>
          <w:numId w:val="39"/>
        </w:numPr>
        <w:rPr>
          <w:rFonts w:ascii="Verdana" w:hAnsi="Verdana"/>
          <w:b/>
          <w:bCs/>
          <w:sz w:val="24"/>
          <w:szCs w:val="24"/>
          <w:u w:val="single"/>
        </w:rPr>
      </w:pPr>
      <w:r w:rsidRPr="0006796A">
        <w:rPr>
          <w:rFonts w:ascii="Verdana" w:hAnsi="Verdana"/>
          <w:bCs/>
          <w:sz w:val="24"/>
          <w:szCs w:val="24"/>
        </w:rPr>
        <w:t xml:space="preserve">ACC MacDonald </w:t>
      </w:r>
      <w:r w:rsidR="006F3C53">
        <w:rPr>
          <w:rFonts w:ascii="Verdana" w:hAnsi="Verdana"/>
          <w:bCs/>
          <w:sz w:val="24"/>
          <w:szCs w:val="24"/>
        </w:rPr>
        <w:t>set out the</w:t>
      </w:r>
      <w:r>
        <w:rPr>
          <w:rFonts w:ascii="Verdana" w:hAnsi="Verdana"/>
          <w:bCs/>
          <w:sz w:val="24"/>
          <w:szCs w:val="24"/>
        </w:rPr>
        <w:t xml:space="preserve"> detail o</w:t>
      </w:r>
      <w:r w:rsidR="006F3C53">
        <w:rPr>
          <w:rFonts w:ascii="Verdana" w:hAnsi="Verdana"/>
          <w:bCs/>
          <w:sz w:val="24"/>
          <w:szCs w:val="24"/>
        </w:rPr>
        <w:t>f</w:t>
      </w:r>
      <w:r>
        <w:rPr>
          <w:rFonts w:ascii="Verdana" w:hAnsi="Verdana"/>
          <w:bCs/>
          <w:sz w:val="24"/>
          <w:szCs w:val="24"/>
        </w:rPr>
        <w:t xml:space="preserve"> the implementation of the recommendations </w:t>
      </w:r>
      <w:r w:rsidR="00EB1820">
        <w:rPr>
          <w:rFonts w:ascii="Verdana" w:hAnsi="Verdana"/>
          <w:bCs/>
          <w:sz w:val="24"/>
          <w:szCs w:val="24"/>
        </w:rPr>
        <w:t xml:space="preserve">and </w:t>
      </w:r>
      <w:r w:rsidR="006F3C53">
        <w:rPr>
          <w:rFonts w:ascii="Verdana" w:hAnsi="Verdana"/>
          <w:bCs/>
          <w:sz w:val="24"/>
          <w:szCs w:val="24"/>
        </w:rPr>
        <w:t xml:space="preserve">provided </w:t>
      </w:r>
      <w:r w:rsidR="00EB1820">
        <w:rPr>
          <w:rFonts w:ascii="Verdana" w:hAnsi="Verdana"/>
          <w:bCs/>
          <w:sz w:val="24"/>
          <w:szCs w:val="24"/>
        </w:rPr>
        <w:t xml:space="preserve">information on Police Scotland’s actions </w:t>
      </w:r>
      <w:r w:rsidR="0049151F">
        <w:rPr>
          <w:rFonts w:ascii="Verdana" w:hAnsi="Verdana"/>
          <w:bCs/>
          <w:sz w:val="24"/>
          <w:szCs w:val="24"/>
        </w:rPr>
        <w:t xml:space="preserve">relating to </w:t>
      </w:r>
      <w:r w:rsidR="00EB1820">
        <w:rPr>
          <w:rFonts w:ascii="Verdana" w:hAnsi="Verdana"/>
          <w:bCs/>
          <w:sz w:val="24"/>
          <w:szCs w:val="24"/>
        </w:rPr>
        <w:t xml:space="preserve">children in custody. </w:t>
      </w:r>
    </w:p>
    <w:p w:rsidR="003A45E5" w:rsidRPr="003A45E5" w:rsidRDefault="00EB1820" w:rsidP="0006796A">
      <w:pPr>
        <w:pStyle w:val="ListParagraph"/>
        <w:numPr>
          <w:ilvl w:val="0"/>
          <w:numId w:val="39"/>
        </w:numPr>
        <w:rPr>
          <w:rFonts w:ascii="Verdana" w:hAnsi="Verdana"/>
          <w:b/>
          <w:bCs/>
          <w:sz w:val="24"/>
          <w:szCs w:val="24"/>
          <w:u w:val="single"/>
        </w:rPr>
      </w:pPr>
      <w:r>
        <w:rPr>
          <w:rFonts w:ascii="Verdana" w:hAnsi="Verdana"/>
          <w:bCs/>
          <w:sz w:val="24"/>
          <w:szCs w:val="24"/>
        </w:rPr>
        <w:t xml:space="preserve">Dr Catriona Hay asked </w:t>
      </w:r>
      <w:r w:rsidR="0049151F">
        <w:rPr>
          <w:rFonts w:ascii="Verdana" w:hAnsi="Verdana"/>
          <w:bCs/>
          <w:sz w:val="24"/>
          <w:szCs w:val="24"/>
        </w:rPr>
        <w:t xml:space="preserve">whether </w:t>
      </w:r>
      <w:r>
        <w:rPr>
          <w:rFonts w:ascii="Verdana" w:hAnsi="Verdana"/>
          <w:bCs/>
          <w:sz w:val="24"/>
          <w:szCs w:val="24"/>
        </w:rPr>
        <w:t xml:space="preserve">data </w:t>
      </w:r>
      <w:r w:rsidR="0049151F">
        <w:rPr>
          <w:rFonts w:ascii="Verdana" w:hAnsi="Verdana"/>
          <w:bCs/>
          <w:sz w:val="24"/>
          <w:szCs w:val="24"/>
        </w:rPr>
        <w:t xml:space="preserve">is </w:t>
      </w:r>
      <w:r w:rsidR="003B6188">
        <w:rPr>
          <w:rFonts w:ascii="Verdana" w:hAnsi="Verdana"/>
          <w:bCs/>
          <w:sz w:val="24"/>
          <w:szCs w:val="24"/>
        </w:rPr>
        <w:t xml:space="preserve">collected for </w:t>
      </w:r>
      <w:r>
        <w:rPr>
          <w:rFonts w:ascii="Verdana" w:hAnsi="Verdana"/>
          <w:bCs/>
          <w:sz w:val="24"/>
          <w:szCs w:val="24"/>
        </w:rPr>
        <w:t>children in custody with regards to protected chara</w:t>
      </w:r>
      <w:r w:rsidR="003B6188">
        <w:rPr>
          <w:rFonts w:ascii="Verdana" w:hAnsi="Verdana"/>
          <w:bCs/>
          <w:sz w:val="24"/>
          <w:szCs w:val="24"/>
        </w:rPr>
        <w:t xml:space="preserve">cteristics, ADHD, autism and care system information. </w:t>
      </w:r>
      <w:r>
        <w:rPr>
          <w:rFonts w:ascii="Verdana" w:hAnsi="Verdana"/>
          <w:bCs/>
          <w:sz w:val="24"/>
          <w:szCs w:val="24"/>
        </w:rPr>
        <w:t xml:space="preserve">ACC MacDonald </w:t>
      </w:r>
      <w:r w:rsidR="003B6188">
        <w:rPr>
          <w:rFonts w:ascii="Verdana" w:hAnsi="Verdana"/>
          <w:bCs/>
          <w:sz w:val="24"/>
          <w:szCs w:val="24"/>
        </w:rPr>
        <w:t xml:space="preserve">recognised that </w:t>
      </w:r>
      <w:r>
        <w:rPr>
          <w:rFonts w:ascii="Verdana" w:hAnsi="Verdana"/>
          <w:bCs/>
          <w:sz w:val="24"/>
          <w:szCs w:val="24"/>
        </w:rPr>
        <w:t xml:space="preserve">data is </w:t>
      </w:r>
      <w:r w:rsidR="003B6188">
        <w:rPr>
          <w:rFonts w:ascii="Verdana" w:hAnsi="Verdana"/>
          <w:bCs/>
          <w:sz w:val="24"/>
          <w:szCs w:val="24"/>
        </w:rPr>
        <w:t xml:space="preserve">currently </w:t>
      </w:r>
      <w:r>
        <w:rPr>
          <w:rFonts w:ascii="Verdana" w:hAnsi="Verdana"/>
          <w:bCs/>
          <w:sz w:val="24"/>
          <w:szCs w:val="24"/>
        </w:rPr>
        <w:t xml:space="preserve">limited and a </w:t>
      </w:r>
      <w:r w:rsidR="003B6188">
        <w:rPr>
          <w:rFonts w:ascii="Verdana" w:hAnsi="Verdana"/>
          <w:bCs/>
          <w:sz w:val="24"/>
          <w:szCs w:val="24"/>
        </w:rPr>
        <w:t xml:space="preserve">move to a </w:t>
      </w:r>
      <w:r>
        <w:rPr>
          <w:rFonts w:ascii="Verdana" w:hAnsi="Verdana"/>
          <w:bCs/>
          <w:sz w:val="24"/>
          <w:szCs w:val="24"/>
        </w:rPr>
        <w:t xml:space="preserve">review of case management systems </w:t>
      </w:r>
      <w:r w:rsidR="003B6188">
        <w:rPr>
          <w:rFonts w:ascii="Verdana" w:hAnsi="Verdana"/>
          <w:bCs/>
          <w:sz w:val="24"/>
          <w:szCs w:val="24"/>
        </w:rPr>
        <w:t xml:space="preserve">would be required in terms of information sent to the Scottish Children’s Reporter </w:t>
      </w:r>
      <w:r w:rsidR="0049151F">
        <w:rPr>
          <w:rFonts w:ascii="Verdana" w:hAnsi="Verdana"/>
          <w:bCs/>
          <w:sz w:val="24"/>
          <w:szCs w:val="24"/>
        </w:rPr>
        <w:t>A</w:t>
      </w:r>
      <w:r w:rsidR="003B6188">
        <w:rPr>
          <w:rFonts w:ascii="Verdana" w:hAnsi="Verdana"/>
          <w:bCs/>
          <w:sz w:val="24"/>
          <w:szCs w:val="24"/>
        </w:rPr>
        <w:t>dministration or COP</w:t>
      </w:r>
      <w:r w:rsidR="003A45E5">
        <w:rPr>
          <w:rFonts w:ascii="Verdana" w:hAnsi="Verdana"/>
          <w:bCs/>
          <w:sz w:val="24"/>
          <w:szCs w:val="24"/>
        </w:rPr>
        <w:t xml:space="preserve">FS. </w:t>
      </w:r>
    </w:p>
    <w:p w:rsidR="00EB1820" w:rsidRPr="00AA2AAD" w:rsidRDefault="003A45E5" w:rsidP="0006796A">
      <w:pPr>
        <w:pStyle w:val="ListParagraph"/>
        <w:numPr>
          <w:ilvl w:val="0"/>
          <w:numId w:val="39"/>
        </w:numPr>
        <w:rPr>
          <w:rFonts w:ascii="Verdana" w:hAnsi="Verdana"/>
          <w:b/>
          <w:bCs/>
          <w:sz w:val="24"/>
          <w:szCs w:val="24"/>
          <w:u w:val="single"/>
        </w:rPr>
      </w:pPr>
      <w:r>
        <w:rPr>
          <w:rFonts w:ascii="Verdana" w:hAnsi="Verdana"/>
          <w:bCs/>
          <w:sz w:val="24"/>
          <w:szCs w:val="24"/>
        </w:rPr>
        <w:t xml:space="preserve">Dr Hay </w:t>
      </w:r>
      <w:r w:rsidR="0049151F">
        <w:rPr>
          <w:rFonts w:ascii="Verdana" w:hAnsi="Verdana"/>
          <w:bCs/>
          <w:sz w:val="24"/>
          <w:szCs w:val="24"/>
        </w:rPr>
        <w:t>expressed</w:t>
      </w:r>
      <w:r>
        <w:rPr>
          <w:rFonts w:ascii="Verdana" w:hAnsi="Verdana"/>
          <w:bCs/>
          <w:sz w:val="24"/>
          <w:szCs w:val="24"/>
        </w:rPr>
        <w:t xml:space="preserve"> concern that </w:t>
      </w:r>
      <w:r w:rsidR="0049151F">
        <w:rPr>
          <w:rFonts w:ascii="Verdana" w:hAnsi="Verdana"/>
          <w:bCs/>
          <w:sz w:val="24"/>
          <w:szCs w:val="24"/>
        </w:rPr>
        <w:t xml:space="preserve">providing </w:t>
      </w:r>
      <w:r>
        <w:rPr>
          <w:rFonts w:ascii="Verdana" w:hAnsi="Verdana"/>
          <w:bCs/>
          <w:sz w:val="24"/>
          <w:szCs w:val="24"/>
        </w:rPr>
        <w:t>child appropriate places of safety in custody</w:t>
      </w:r>
      <w:r w:rsidR="0049151F">
        <w:rPr>
          <w:rFonts w:ascii="Verdana" w:hAnsi="Verdana"/>
          <w:bCs/>
          <w:sz w:val="24"/>
          <w:szCs w:val="24"/>
        </w:rPr>
        <w:t xml:space="preserve"> might discourage the development of more appropriate resources by partner agencies. </w:t>
      </w:r>
      <w:r>
        <w:rPr>
          <w:rFonts w:ascii="Verdana" w:hAnsi="Verdana"/>
          <w:bCs/>
          <w:sz w:val="24"/>
          <w:szCs w:val="24"/>
        </w:rPr>
        <w:t xml:space="preserve">ACC </w:t>
      </w:r>
      <w:r w:rsidR="00AA2AAD">
        <w:rPr>
          <w:rFonts w:ascii="Verdana" w:hAnsi="Verdana"/>
          <w:bCs/>
          <w:sz w:val="24"/>
          <w:szCs w:val="24"/>
        </w:rPr>
        <w:t>MacDonald</w:t>
      </w:r>
      <w:r>
        <w:rPr>
          <w:rFonts w:ascii="Verdana" w:hAnsi="Verdana"/>
          <w:bCs/>
          <w:sz w:val="24"/>
          <w:szCs w:val="24"/>
        </w:rPr>
        <w:t xml:space="preserve"> advised that there will be </w:t>
      </w:r>
      <w:r w:rsidR="00AA2AAD">
        <w:rPr>
          <w:rFonts w:ascii="Verdana" w:hAnsi="Verdana"/>
          <w:bCs/>
          <w:sz w:val="24"/>
          <w:szCs w:val="24"/>
        </w:rPr>
        <w:t>occasions when this is necessary and is not something that Police Scotland wants to encourage, but preparation has to be made to ensure, if this is required, an appropriate place of safety is available for these children. If any children are to be held in custody this must be signed off by a chief inspector who will look at all options to try and avoid this situation b</w:t>
      </w:r>
      <w:r w:rsidR="002A5305">
        <w:rPr>
          <w:rFonts w:ascii="Verdana" w:hAnsi="Verdana"/>
          <w:bCs/>
          <w:sz w:val="24"/>
          <w:szCs w:val="24"/>
        </w:rPr>
        <w:t xml:space="preserve">efore authorising this. </w:t>
      </w:r>
    </w:p>
    <w:p w:rsidR="00AA2AAD" w:rsidRPr="003800CE" w:rsidRDefault="00AA2AAD" w:rsidP="0006796A">
      <w:pPr>
        <w:pStyle w:val="ListParagraph"/>
        <w:numPr>
          <w:ilvl w:val="0"/>
          <w:numId w:val="39"/>
        </w:numPr>
        <w:rPr>
          <w:rFonts w:ascii="Verdana" w:hAnsi="Verdana"/>
          <w:b/>
          <w:bCs/>
          <w:sz w:val="24"/>
          <w:szCs w:val="24"/>
          <w:u w:val="single"/>
        </w:rPr>
      </w:pPr>
      <w:r>
        <w:rPr>
          <w:rFonts w:ascii="Verdana" w:hAnsi="Verdana"/>
          <w:bCs/>
          <w:sz w:val="24"/>
          <w:szCs w:val="24"/>
        </w:rPr>
        <w:t xml:space="preserve">Alasdair Hay asked </w:t>
      </w:r>
      <w:r w:rsidR="003800CE">
        <w:rPr>
          <w:rFonts w:ascii="Verdana" w:hAnsi="Verdana"/>
          <w:bCs/>
          <w:sz w:val="24"/>
          <w:szCs w:val="24"/>
        </w:rPr>
        <w:t xml:space="preserve">about the pace at which the improvement plan is </w:t>
      </w:r>
      <w:r w:rsidR="0049151F">
        <w:rPr>
          <w:rFonts w:ascii="Verdana" w:hAnsi="Verdana"/>
          <w:bCs/>
          <w:sz w:val="24"/>
          <w:szCs w:val="24"/>
        </w:rPr>
        <w:t>progressing.</w:t>
      </w:r>
      <w:r w:rsidR="003800CE">
        <w:rPr>
          <w:rFonts w:ascii="Verdana" w:hAnsi="Verdana"/>
          <w:bCs/>
          <w:sz w:val="24"/>
          <w:szCs w:val="24"/>
        </w:rPr>
        <w:t xml:space="preserve"> </w:t>
      </w:r>
      <w:r>
        <w:rPr>
          <w:rFonts w:ascii="Verdana" w:hAnsi="Verdana"/>
          <w:bCs/>
          <w:sz w:val="24"/>
          <w:szCs w:val="24"/>
        </w:rPr>
        <w:t xml:space="preserve">ACC MacDonald </w:t>
      </w:r>
      <w:r w:rsidR="003800CE">
        <w:rPr>
          <w:rFonts w:ascii="Verdana" w:hAnsi="Verdana"/>
          <w:bCs/>
          <w:sz w:val="24"/>
          <w:szCs w:val="24"/>
        </w:rPr>
        <w:t>advised</w:t>
      </w:r>
      <w:r>
        <w:rPr>
          <w:rFonts w:ascii="Verdana" w:hAnsi="Verdana"/>
          <w:bCs/>
          <w:sz w:val="24"/>
          <w:szCs w:val="24"/>
        </w:rPr>
        <w:t xml:space="preserve"> there is a </w:t>
      </w:r>
      <w:r w:rsidR="0049151F">
        <w:rPr>
          <w:rFonts w:ascii="Verdana" w:hAnsi="Verdana"/>
          <w:bCs/>
          <w:sz w:val="24"/>
          <w:szCs w:val="24"/>
        </w:rPr>
        <w:t xml:space="preserve">significant </w:t>
      </w:r>
      <w:r>
        <w:rPr>
          <w:rFonts w:ascii="Verdana" w:hAnsi="Verdana"/>
          <w:bCs/>
          <w:sz w:val="24"/>
          <w:szCs w:val="24"/>
        </w:rPr>
        <w:t>amount of transformation taking place within criminal justice</w:t>
      </w:r>
      <w:r w:rsidR="003800CE">
        <w:rPr>
          <w:rFonts w:ascii="Verdana" w:hAnsi="Verdana"/>
          <w:bCs/>
          <w:sz w:val="24"/>
          <w:szCs w:val="24"/>
        </w:rPr>
        <w:t xml:space="preserve"> and with regards to custody</w:t>
      </w:r>
      <w:r w:rsidR="0049151F">
        <w:rPr>
          <w:rFonts w:ascii="Verdana" w:hAnsi="Verdana"/>
          <w:bCs/>
          <w:sz w:val="24"/>
          <w:szCs w:val="24"/>
        </w:rPr>
        <w:t>:</w:t>
      </w:r>
      <w:r w:rsidR="003800CE">
        <w:rPr>
          <w:rFonts w:ascii="Verdana" w:hAnsi="Verdana"/>
          <w:bCs/>
          <w:sz w:val="24"/>
          <w:szCs w:val="24"/>
        </w:rPr>
        <w:t xml:space="preserve"> Police Scotland </w:t>
      </w:r>
      <w:r w:rsidR="0049151F">
        <w:rPr>
          <w:rFonts w:ascii="Verdana" w:hAnsi="Verdana"/>
          <w:bCs/>
          <w:sz w:val="24"/>
          <w:szCs w:val="24"/>
        </w:rPr>
        <w:t xml:space="preserve">is </w:t>
      </w:r>
      <w:r w:rsidR="003800CE">
        <w:rPr>
          <w:rFonts w:ascii="Verdana" w:hAnsi="Verdana"/>
          <w:bCs/>
          <w:sz w:val="24"/>
          <w:szCs w:val="24"/>
        </w:rPr>
        <w:t>introducing 9 custody hubs, a harm reduction strategy and a criminal justice campus at London Rd to enable individuals to access mental health support and heath care</w:t>
      </w:r>
      <w:r w:rsidR="00EA5A00">
        <w:rPr>
          <w:rFonts w:ascii="Verdana" w:hAnsi="Verdana"/>
          <w:bCs/>
          <w:sz w:val="24"/>
          <w:szCs w:val="24"/>
        </w:rPr>
        <w:t xml:space="preserve"> directly</w:t>
      </w:r>
      <w:r w:rsidR="003800CE">
        <w:rPr>
          <w:rFonts w:ascii="Verdana" w:hAnsi="Verdana"/>
          <w:bCs/>
          <w:sz w:val="24"/>
          <w:szCs w:val="24"/>
        </w:rPr>
        <w:t xml:space="preserve">. ACC MacDonald also noted that investment is required in </w:t>
      </w:r>
      <w:r w:rsidR="0049151F">
        <w:rPr>
          <w:rFonts w:ascii="Verdana" w:hAnsi="Verdana"/>
          <w:bCs/>
          <w:sz w:val="24"/>
          <w:szCs w:val="24"/>
        </w:rPr>
        <w:t xml:space="preserve">the </w:t>
      </w:r>
      <w:r w:rsidR="003800CE">
        <w:rPr>
          <w:rFonts w:ascii="Verdana" w:hAnsi="Verdana"/>
          <w:bCs/>
          <w:sz w:val="24"/>
          <w:szCs w:val="24"/>
        </w:rPr>
        <w:t xml:space="preserve">estate and </w:t>
      </w:r>
      <w:r w:rsidR="0049151F">
        <w:rPr>
          <w:rFonts w:ascii="Verdana" w:hAnsi="Verdana"/>
          <w:bCs/>
          <w:sz w:val="24"/>
          <w:szCs w:val="24"/>
        </w:rPr>
        <w:t xml:space="preserve">that </w:t>
      </w:r>
      <w:r w:rsidR="003800CE">
        <w:rPr>
          <w:rFonts w:ascii="Verdana" w:hAnsi="Verdana"/>
          <w:bCs/>
          <w:sz w:val="24"/>
          <w:szCs w:val="24"/>
        </w:rPr>
        <w:t xml:space="preserve">there is an ongoing programme of custody activity across the country. </w:t>
      </w:r>
      <w:r w:rsidR="00EA5A00">
        <w:rPr>
          <w:rFonts w:ascii="Verdana" w:hAnsi="Verdana"/>
          <w:bCs/>
          <w:sz w:val="24"/>
          <w:szCs w:val="24"/>
        </w:rPr>
        <w:t xml:space="preserve"> </w:t>
      </w:r>
    </w:p>
    <w:p w:rsidR="0006796A" w:rsidRPr="00801B6D" w:rsidRDefault="003800CE" w:rsidP="00B35BF6">
      <w:pPr>
        <w:pStyle w:val="ListParagraph"/>
        <w:numPr>
          <w:ilvl w:val="0"/>
          <w:numId w:val="39"/>
        </w:numPr>
        <w:rPr>
          <w:rFonts w:ascii="Verdana" w:hAnsi="Verdana"/>
          <w:b/>
          <w:bCs/>
          <w:u w:val="single"/>
        </w:rPr>
      </w:pPr>
      <w:r w:rsidRPr="00801B6D">
        <w:rPr>
          <w:rFonts w:ascii="Verdana" w:hAnsi="Verdana"/>
          <w:bCs/>
          <w:sz w:val="24"/>
          <w:szCs w:val="24"/>
        </w:rPr>
        <w:t xml:space="preserve">Dr Robert Black </w:t>
      </w:r>
      <w:r w:rsidR="0049151F">
        <w:rPr>
          <w:rFonts w:ascii="Verdana" w:hAnsi="Verdana"/>
          <w:bCs/>
          <w:sz w:val="24"/>
          <w:szCs w:val="24"/>
        </w:rPr>
        <w:t>asked</w:t>
      </w:r>
      <w:r w:rsidRPr="00801B6D">
        <w:rPr>
          <w:rFonts w:ascii="Verdana" w:hAnsi="Verdana"/>
          <w:bCs/>
          <w:sz w:val="24"/>
          <w:szCs w:val="24"/>
        </w:rPr>
        <w:t xml:space="preserve"> how many people die in police custody each year</w:t>
      </w:r>
      <w:r w:rsidR="00801B6D" w:rsidRPr="00801B6D">
        <w:rPr>
          <w:rFonts w:ascii="Verdana" w:hAnsi="Verdana"/>
          <w:bCs/>
          <w:sz w:val="24"/>
          <w:szCs w:val="24"/>
        </w:rPr>
        <w:t xml:space="preserve">. ACC MacDonald replied that on average this would equate to one or two each year, and clarified that </w:t>
      </w:r>
      <w:r w:rsidR="000C7973">
        <w:rPr>
          <w:rFonts w:ascii="Verdana" w:hAnsi="Verdana"/>
          <w:bCs/>
          <w:sz w:val="24"/>
          <w:szCs w:val="24"/>
        </w:rPr>
        <w:t xml:space="preserve">this </w:t>
      </w:r>
      <w:r w:rsidR="00801B6D" w:rsidRPr="00801B6D">
        <w:rPr>
          <w:rFonts w:ascii="Verdana" w:hAnsi="Verdana"/>
          <w:bCs/>
          <w:sz w:val="24"/>
          <w:szCs w:val="24"/>
        </w:rPr>
        <w:t>only relates to deaths occurring in custody and not to deaths after police contact</w:t>
      </w:r>
      <w:r w:rsidR="00801B6D">
        <w:rPr>
          <w:rFonts w:ascii="Verdana" w:hAnsi="Verdana"/>
          <w:bCs/>
          <w:sz w:val="24"/>
          <w:szCs w:val="24"/>
        </w:rPr>
        <w:t xml:space="preserve">. </w:t>
      </w:r>
    </w:p>
    <w:p w:rsidR="0006796A" w:rsidRPr="00ED4AEA" w:rsidRDefault="002A5305" w:rsidP="00ED4AEA">
      <w:pPr>
        <w:pStyle w:val="ListParagraph"/>
        <w:numPr>
          <w:ilvl w:val="0"/>
          <w:numId w:val="39"/>
        </w:numPr>
        <w:rPr>
          <w:rFonts w:ascii="Verdana" w:hAnsi="Verdana"/>
          <w:b/>
          <w:bCs/>
          <w:sz w:val="24"/>
          <w:szCs w:val="24"/>
          <w:u w:val="single"/>
        </w:rPr>
      </w:pPr>
      <w:r w:rsidRPr="00ED4AEA">
        <w:rPr>
          <w:rFonts w:ascii="Verdana" w:hAnsi="Verdana"/>
          <w:bCs/>
          <w:sz w:val="24"/>
          <w:szCs w:val="24"/>
        </w:rPr>
        <w:t xml:space="preserve">Dr Robert Black asked how </w:t>
      </w:r>
      <w:r w:rsidR="000C7973" w:rsidRPr="00ED4AEA">
        <w:rPr>
          <w:rFonts w:ascii="Verdana" w:hAnsi="Verdana"/>
          <w:bCs/>
          <w:sz w:val="24"/>
          <w:szCs w:val="24"/>
        </w:rPr>
        <w:t xml:space="preserve">the health of children in custody </w:t>
      </w:r>
      <w:r w:rsidRPr="00ED4AEA">
        <w:rPr>
          <w:rFonts w:ascii="Verdana" w:hAnsi="Verdana"/>
          <w:bCs/>
          <w:sz w:val="24"/>
          <w:szCs w:val="24"/>
        </w:rPr>
        <w:t xml:space="preserve">is being managed and </w:t>
      </w:r>
      <w:r w:rsidR="000C7973" w:rsidRPr="00ED4AEA">
        <w:rPr>
          <w:rFonts w:ascii="Verdana" w:hAnsi="Verdana"/>
          <w:bCs/>
          <w:sz w:val="24"/>
          <w:szCs w:val="24"/>
        </w:rPr>
        <w:t xml:space="preserve">whether </w:t>
      </w:r>
      <w:r w:rsidRPr="00ED4AEA">
        <w:rPr>
          <w:rFonts w:ascii="Verdana" w:hAnsi="Verdana"/>
          <w:bCs/>
          <w:sz w:val="24"/>
          <w:szCs w:val="24"/>
        </w:rPr>
        <w:t xml:space="preserve">there are any limitations on support. ACC MacDonald advised that </w:t>
      </w:r>
      <w:r w:rsidR="003312AA" w:rsidRPr="00ED4AEA">
        <w:rPr>
          <w:rFonts w:ascii="Verdana" w:hAnsi="Verdana"/>
          <w:bCs/>
          <w:sz w:val="24"/>
          <w:szCs w:val="24"/>
        </w:rPr>
        <w:t xml:space="preserve">as much </w:t>
      </w:r>
      <w:r w:rsidRPr="00ED4AEA">
        <w:rPr>
          <w:rFonts w:ascii="Verdana" w:hAnsi="Verdana"/>
          <w:bCs/>
          <w:sz w:val="24"/>
          <w:szCs w:val="24"/>
        </w:rPr>
        <w:t xml:space="preserve">onsite health care </w:t>
      </w:r>
      <w:r w:rsidR="003312AA" w:rsidRPr="00ED4AEA">
        <w:rPr>
          <w:rFonts w:ascii="Verdana" w:hAnsi="Verdana"/>
          <w:bCs/>
          <w:sz w:val="24"/>
          <w:szCs w:val="24"/>
        </w:rPr>
        <w:t xml:space="preserve">as possible </w:t>
      </w:r>
      <w:r w:rsidRPr="00ED4AEA">
        <w:rPr>
          <w:rFonts w:ascii="Verdana" w:hAnsi="Verdana"/>
          <w:bCs/>
          <w:sz w:val="24"/>
          <w:szCs w:val="24"/>
        </w:rPr>
        <w:t xml:space="preserve">is </w:t>
      </w:r>
      <w:r w:rsidR="003312AA" w:rsidRPr="00ED4AEA">
        <w:rPr>
          <w:rFonts w:ascii="Verdana" w:hAnsi="Verdana"/>
          <w:bCs/>
          <w:sz w:val="24"/>
          <w:szCs w:val="24"/>
        </w:rPr>
        <w:t>available</w:t>
      </w:r>
      <w:r w:rsidRPr="00ED4AEA">
        <w:rPr>
          <w:rFonts w:ascii="Verdana" w:hAnsi="Verdana"/>
          <w:bCs/>
          <w:sz w:val="24"/>
          <w:szCs w:val="24"/>
        </w:rPr>
        <w:t>, however</w:t>
      </w:r>
      <w:r w:rsidR="000C7973" w:rsidRPr="00ED4AEA">
        <w:rPr>
          <w:rFonts w:ascii="Verdana" w:hAnsi="Verdana"/>
          <w:bCs/>
          <w:sz w:val="24"/>
          <w:szCs w:val="24"/>
        </w:rPr>
        <w:t>,</w:t>
      </w:r>
      <w:r w:rsidRPr="00ED4AEA">
        <w:rPr>
          <w:rFonts w:ascii="Verdana" w:hAnsi="Verdana"/>
          <w:bCs/>
          <w:sz w:val="24"/>
          <w:szCs w:val="24"/>
        </w:rPr>
        <w:t xml:space="preserve"> if there are any health care concerns</w:t>
      </w:r>
      <w:r w:rsidR="000C7973" w:rsidRPr="00ED4AEA">
        <w:rPr>
          <w:rFonts w:ascii="Verdana" w:hAnsi="Verdana"/>
          <w:bCs/>
          <w:sz w:val="24"/>
          <w:szCs w:val="24"/>
        </w:rPr>
        <w:t>,</w:t>
      </w:r>
      <w:r w:rsidRPr="00ED4AEA">
        <w:rPr>
          <w:rFonts w:ascii="Verdana" w:hAnsi="Verdana"/>
          <w:bCs/>
          <w:sz w:val="24"/>
          <w:szCs w:val="24"/>
        </w:rPr>
        <w:t xml:space="preserve"> a child referral </w:t>
      </w:r>
      <w:r w:rsidR="000C7973" w:rsidRPr="00ED4AEA">
        <w:rPr>
          <w:rFonts w:ascii="Verdana" w:hAnsi="Verdana"/>
          <w:bCs/>
          <w:sz w:val="24"/>
          <w:szCs w:val="24"/>
        </w:rPr>
        <w:t>is</w:t>
      </w:r>
      <w:r w:rsidR="003312AA" w:rsidRPr="00ED4AEA">
        <w:rPr>
          <w:rFonts w:ascii="Verdana" w:hAnsi="Verdana"/>
          <w:bCs/>
          <w:sz w:val="24"/>
          <w:szCs w:val="24"/>
        </w:rPr>
        <w:t xml:space="preserve"> undertaken</w:t>
      </w:r>
      <w:r w:rsidR="000C7973" w:rsidRPr="00ED4AEA">
        <w:rPr>
          <w:rFonts w:ascii="Verdana" w:hAnsi="Verdana"/>
          <w:bCs/>
          <w:sz w:val="24"/>
          <w:szCs w:val="24"/>
        </w:rPr>
        <w:t>.</w:t>
      </w:r>
      <w:r w:rsidR="003312AA" w:rsidRPr="00ED4AEA">
        <w:rPr>
          <w:rFonts w:ascii="Verdana" w:hAnsi="Verdana"/>
          <w:bCs/>
          <w:sz w:val="24"/>
          <w:szCs w:val="24"/>
        </w:rPr>
        <w:t xml:space="preserve"> </w:t>
      </w:r>
      <w:r w:rsidR="000C7973" w:rsidRPr="00ED4AEA">
        <w:rPr>
          <w:rFonts w:ascii="Verdana" w:hAnsi="Verdana"/>
          <w:bCs/>
          <w:sz w:val="24"/>
          <w:szCs w:val="24"/>
        </w:rPr>
        <w:t>A</w:t>
      </w:r>
      <w:r w:rsidR="003312AA" w:rsidRPr="00ED4AEA">
        <w:rPr>
          <w:rFonts w:ascii="Verdana" w:hAnsi="Verdana"/>
          <w:bCs/>
          <w:sz w:val="24"/>
          <w:szCs w:val="24"/>
        </w:rPr>
        <w:t>ny children under the influence of drug</w:t>
      </w:r>
      <w:r w:rsidR="000C7973" w:rsidRPr="00ED4AEA">
        <w:rPr>
          <w:rFonts w:ascii="Verdana" w:hAnsi="Verdana"/>
          <w:bCs/>
          <w:sz w:val="24"/>
          <w:szCs w:val="24"/>
        </w:rPr>
        <w:t>s</w:t>
      </w:r>
      <w:r w:rsidR="003312AA" w:rsidRPr="00ED4AEA">
        <w:rPr>
          <w:rFonts w:ascii="Verdana" w:hAnsi="Verdana"/>
          <w:bCs/>
          <w:sz w:val="24"/>
          <w:szCs w:val="24"/>
        </w:rPr>
        <w:t xml:space="preserve"> will always be referred to health care professionals. </w:t>
      </w:r>
    </w:p>
    <w:p w:rsidR="001C0FF1" w:rsidRPr="0061357D" w:rsidRDefault="00F71FCF" w:rsidP="0061357D">
      <w:pPr>
        <w:pStyle w:val="ListParagraph"/>
        <w:numPr>
          <w:ilvl w:val="0"/>
          <w:numId w:val="39"/>
        </w:numPr>
        <w:rPr>
          <w:rFonts w:ascii="Verdana" w:hAnsi="Verdana"/>
          <w:b/>
          <w:bCs/>
          <w:sz w:val="24"/>
          <w:szCs w:val="24"/>
          <w:u w:val="single"/>
        </w:rPr>
      </w:pPr>
      <w:r w:rsidRPr="0061357D">
        <w:rPr>
          <w:rFonts w:ascii="Verdana" w:hAnsi="Verdana"/>
          <w:sz w:val="24"/>
          <w:szCs w:val="24"/>
        </w:rPr>
        <w:lastRenderedPageBreak/>
        <w:t>Members asked to see the analysis of data on occasions when Police Scotland has sought local authority care for a child, which has not been granted and associated reasons for this</w:t>
      </w:r>
      <w:r w:rsidR="000C7973" w:rsidRPr="0061357D">
        <w:rPr>
          <w:rFonts w:ascii="Verdana" w:hAnsi="Verdana"/>
          <w:sz w:val="24"/>
          <w:szCs w:val="24"/>
        </w:rPr>
        <w:t>.</w:t>
      </w:r>
      <w:r w:rsidRPr="0061357D">
        <w:rPr>
          <w:rFonts w:ascii="Verdana" w:hAnsi="Verdana"/>
          <w:bCs/>
          <w:sz w:val="24"/>
          <w:szCs w:val="24"/>
        </w:rPr>
        <w:t xml:space="preserve"> </w:t>
      </w:r>
      <w:r w:rsidR="001C0FF1" w:rsidRPr="0061357D">
        <w:rPr>
          <w:rFonts w:ascii="Verdana" w:hAnsi="Verdana"/>
          <w:bCs/>
          <w:sz w:val="24"/>
          <w:szCs w:val="24"/>
        </w:rPr>
        <w:t>ACC MacDonald clari</w:t>
      </w:r>
      <w:r w:rsidRPr="0061357D">
        <w:rPr>
          <w:rFonts w:ascii="Verdana" w:hAnsi="Verdana"/>
          <w:bCs/>
          <w:sz w:val="24"/>
          <w:szCs w:val="24"/>
        </w:rPr>
        <w:t>fied</w:t>
      </w:r>
      <w:r w:rsidR="001C0FF1" w:rsidRPr="0061357D">
        <w:rPr>
          <w:rFonts w:ascii="Verdana" w:hAnsi="Verdana"/>
          <w:bCs/>
          <w:sz w:val="24"/>
          <w:szCs w:val="24"/>
        </w:rPr>
        <w:t xml:space="preserve"> that out of the 135 children held in custody, the majority of these occurred as local authorities did not have a place of safety to accommodate them. </w:t>
      </w:r>
    </w:p>
    <w:p w:rsidR="001C0FF1" w:rsidRPr="00ED4AEA" w:rsidRDefault="00ED4AEA" w:rsidP="00ED4AEA">
      <w:pPr>
        <w:pStyle w:val="ListParagraph"/>
        <w:numPr>
          <w:ilvl w:val="0"/>
          <w:numId w:val="39"/>
        </w:numPr>
        <w:ind w:hanging="720"/>
        <w:rPr>
          <w:rFonts w:ascii="Verdana" w:hAnsi="Verdana"/>
          <w:b/>
          <w:bCs/>
          <w:u w:val="single"/>
        </w:rPr>
      </w:pPr>
      <w:r w:rsidRPr="0061357D">
        <w:rPr>
          <w:rFonts w:ascii="Verdana" w:hAnsi="Verdana"/>
          <w:sz w:val="24"/>
          <w:szCs w:val="24"/>
        </w:rPr>
        <w:t>Members asked for further detail on circumstances and demographic</w:t>
      </w:r>
      <w:r w:rsidRPr="00903479">
        <w:rPr>
          <w:rFonts w:ascii="Verdana" w:hAnsi="Verdana"/>
          <w:sz w:val="24"/>
        </w:rPr>
        <w:t xml:space="preserve"> data relating to people in custody to create a better understanding of need</w:t>
      </w:r>
      <w:r w:rsidRPr="00F71FCF">
        <w:rPr>
          <w:rFonts w:ascii="Verdana" w:hAnsi="Verdana"/>
          <w:sz w:val="24"/>
        </w:rPr>
        <w:t xml:space="preserve"> and how Police Scotland </w:t>
      </w:r>
      <w:r>
        <w:rPr>
          <w:rFonts w:ascii="Verdana" w:hAnsi="Verdana"/>
          <w:sz w:val="24"/>
        </w:rPr>
        <w:t>is</w:t>
      </w:r>
      <w:r w:rsidRPr="00F71FCF">
        <w:rPr>
          <w:rFonts w:ascii="Verdana" w:hAnsi="Verdana"/>
          <w:sz w:val="24"/>
        </w:rPr>
        <w:t xml:space="preserve"> able to understand the characteristics of those with hidden disabilities and/or mental health issues. </w:t>
      </w:r>
      <w:r w:rsidRPr="00DB10AA">
        <w:rPr>
          <w:rFonts w:ascii="Verdana" w:hAnsi="Verdana"/>
          <w:bCs/>
          <w:sz w:val="24"/>
        </w:rPr>
        <w:t xml:space="preserve">ACC MacDonald assured members that diversity and </w:t>
      </w:r>
      <w:r w:rsidRPr="00F71FCF">
        <w:rPr>
          <w:rFonts w:ascii="Verdana" w:hAnsi="Verdana"/>
          <w:bCs/>
          <w:sz w:val="24"/>
        </w:rPr>
        <w:t>awareness training is undertaken by officers and staff</w:t>
      </w:r>
      <w:r>
        <w:rPr>
          <w:rFonts w:ascii="Verdana" w:hAnsi="Verdana"/>
          <w:bCs/>
          <w:sz w:val="24"/>
        </w:rPr>
        <w:t>.</w:t>
      </w:r>
      <w:r w:rsidRPr="00F71FCF">
        <w:rPr>
          <w:rFonts w:ascii="Verdana" w:hAnsi="Verdana"/>
          <w:bCs/>
          <w:sz w:val="24"/>
        </w:rPr>
        <w:t xml:space="preserve"> </w:t>
      </w:r>
      <w:r>
        <w:rPr>
          <w:rFonts w:ascii="Verdana" w:hAnsi="Verdana"/>
          <w:bCs/>
          <w:sz w:val="24"/>
        </w:rPr>
        <w:t>O</w:t>
      </w:r>
      <w:r w:rsidRPr="00F71FCF">
        <w:rPr>
          <w:rFonts w:ascii="Verdana" w:hAnsi="Verdana"/>
          <w:bCs/>
          <w:sz w:val="24"/>
        </w:rPr>
        <w:t xml:space="preserve">n the wider issue of how data and outcomes can be gathered across the criminal justice sector, ACC MacDonald </w:t>
      </w:r>
      <w:r>
        <w:rPr>
          <w:rFonts w:ascii="Verdana" w:hAnsi="Verdana"/>
          <w:bCs/>
          <w:sz w:val="24"/>
        </w:rPr>
        <w:t>advised</w:t>
      </w:r>
      <w:r w:rsidRPr="00F71FCF">
        <w:rPr>
          <w:rFonts w:ascii="Verdana" w:hAnsi="Verdana"/>
          <w:bCs/>
          <w:sz w:val="24"/>
        </w:rPr>
        <w:t xml:space="preserve"> that this ha</w:t>
      </w:r>
      <w:r>
        <w:rPr>
          <w:rFonts w:ascii="Verdana" w:hAnsi="Verdana"/>
          <w:bCs/>
          <w:sz w:val="24"/>
        </w:rPr>
        <w:t>s</w:t>
      </w:r>
      <w:r w:rsidRPr="00F71FCF">
        <w:rPr>
          <w:rFonts w:ascii="Verdana" w:hAnsi="Verdana"/>
          <w:bCs/>
          <w:sz w:val="24"/>
        </w:rPr>
        <w:t xml:space="preserve"> been discussed at the Justice Board and the Joint Analytical Service for Scottish Government ha</w:t>
      </w:r>
      <w:r>
        <w:rPr>
          <w:rFonts w:ascii="Verdana" w:hAnsi="Verdana"/>
          <w:bCs/>
          <w:sz w:val="24"/>
        </w:rPr>
        <w:t>s</w:t>
      </w:r>
      <w:r w:rsidRPr="00F71FCF">
        <w:rPr>
          <w:rFonts w:ascii="Verdana" w:hAnsi="Verdana"/>
          <w:bCs/>
          <w:sz w:val="24"/>
        </w:rPr>
        <w:t xml:space="preserve"> agreed to take on this work</w:t>
      </w:r>
    </w:p>
    <w:p w:rsidR="000C0C2B" w:rsidRPr="000C0C2B" w:rsidRDefault="000C0C2B" w:rsidP="00B35BF6">
      <w:pPr>
        <w:pStyle w:val="ListParagraph"/>
        <w:numPr>
          <w:ilvl w:val="0"/>
          <w:numId w:val="39"/>
        </w:numPr>
        <w:ind w:hanging="720"/>
        <w:rPr>
          <w:rFonts w:ascii="Verdana" w:hAnsi="Verdana"/>
          <w:b/>
          <w:bCs/>
          <w:u w:val="single"/>
        </w:rPr>
      </w:pPr>
      <w:r>
        <w:rPr>
          <w:rFonts w:ascii="Verdana" w:hAnsi="Verdana"/>
          <w:bCs/>
          <w:sz w:val="24"/>
          <w:szCs w:val="24"/>
        </w:rPr>
        <w:t xml:space="preserve">ACC welcomed the offers of support from </w:t>
      </w:r>
      <w:r w:rsidR="000C7973">
        <w:rPr>
          <w:rFonts w:ascii="Verdana" w:hAnsi="Verdana"/>
          <w:bCs/>
          <w:sz w:val="24"/>
          <w:szCs w:val="24"/>
        </w:rPr>
        <w:t xml:space="preserve">Committee </w:t>
      </w:r>
      <w:r>
        <w:rPr>
          <w:rFonts w:ascii="Verdana" w:hAnsi="Verdana"/>
          <w:bCs/>
          <w:sz w:val="24"/>
          <w:szCs w:val="24"/>
        </w:rPr>
        <w:t xml:space="preserve">members. </w:t>
      </w:r>
    </w:p>
    <w:p w:rsidR="00547148" w:rsidRPr="00547148" w:rsidRDefault="000C0C2B" w:rsidP="00B35BF6">
      <w:pPr>
        <w:pStyle w:val="ListParagraph"/>
        <w:numPr>
          <w:ilvl w:val="0"/>
          <w:numId w:val="39"/>
        </w:numPr>
        <w:ind w:hanging="720"/>
        <w:rPr>
          <w:rFonts w:ascii="Verdana" w:hAnsi="Verdana"/>
          <w:b/>
          <w:bCs/>
          <w:sz w:val="24"/>
          <w:szCs w:val="24"/>
          <w:u w:val="single"/>
        </w:rPr>
      </w:pPr>
      <w:r>
        <w:rPr>
          <w:rFonts w:ascii="Verdana" w:hAnsi="Verdana"/>
          <w:bCs/>
          <w:sz w:val="24"/>
          <w:szCs w:val="24"/>
        </w:rPr>
        <w:t xml:space="preserve">Kirsty Scott, </w:t>
      </w:r>
      <w:r w:rsidRPr="000C0C2B">
        <w:rPr>
          <w:rFonts w:ascii="Verdana" w:hAnsi="Verdana" w:cs="Arial"/>
          <w:color w:val="000000" w:themeColor="text1"/>
          <w:sz w:val="24"/>
          <w:szCs w:val="24"/>
        </w:rPr>
        <w:t>Independent Custody Visiting National Manager</w:t>
      </w:r>
      <w:r w:rsidR="000C7973">
        <w:rPr>
          <w:rFonts w:ascii="Verdana" w:hAnsi="Verdana" w:cs="Arial"/>
          <w:color w:val="000000" w:themeColor="text1"/>
          <w:sz w:val="24"/>
          <w:szCs w:val="24"/>
        </w:rPr>
        <w:t xml:space="preserve"> reassured </w:t>
      </w:r>
      <w:r w:rsidR="00547148">
        <w:rPr>
          <w:rFonts w:ascii="Verdana" w:hAnsi="Verdana" w:cs="Arial"/>
          <w:color w:val="000000" w:themeColor="text1"/>
          <w:sz w:val="24"/>
          <w:szCs w:val="24"/>
        </w:rPr>
        <w:t xml:space="preserve">members that children, vulnerable people and mental health </w:t>
      </w:r>
      <w:r w:rsidR="000C7973">
        <w:rPr>
          <w:rFonts w:ascii="Verdana" w:hAnsi="Verdana" w:cs="Arial"/>
          <w:color w:val="000000" w:themeColor="text1"/>
          <w:sz w:val="24"/>
          <w:szCs w:val="24"/>
        </w:rPr>
        <w:t xml:space="preserve">are </w:t>
      </w:r>
      <w:r w:rsidR="00547148">
        <w:rPr>
          <w:rFonts w:ascii="Verdana" w:hAnsi="Verdana" w:cs="Arial"/>
          <w:color w:val="000000" w:themeColor="text1"/>
          <w:sz w:val="24"/>
          <w:szCs w:val="24"/>
        </w:rPr>
        <w:t xml:space="preserve">a priority in custody and </w:t>
      </w:r>
      <w:r w:rsidR="000C7973">
        <w:rPr>
          <w:rFonts w:ascii="Verdana" w:hAnsi="Verdana" w:cs="Arial"/>
          <w:color w:val="000000" w:themeColor="text1"/>
          <w:sz w:val="24"/>
          <w:szCs w:val="24"/>
        </w:rPr>
        <w:t xml:space="preserve">that </w:t>
      </w:r>
      <w:r w:rsidR="00547148">
        <w:rPr>
          <w:rFonts w:ascii="Verdana" w:hAnsi="Verdana" w:cs="Arial"/>
          <w:color w:val="000000" w:themeColor="text1"/>
          <w:sz w:val="24"/>
          <w:szCs w:val="24"/>
        </w:rPr>
        <w:t>no complaints have been received with regards to the care of children in custody</w:t>
      </w:r>
      <w:r w:rsidR="000C7973">
        <w:rPr>
          <w:rFonts w:ascii="Verdana" w:hAnsi="Verdana" w:cs="Arial"/>
          <w:color w:val="000000" w:themeColor="text1"/>
          <w:sz w:val="24"/>
          <w:szCs w:val="24"/>
        </w:rPr>
        <w:t xml:space="preserve">. The Chair welcomed this information and acknowledged its importance, however, the outstanding concern is the fact that children are in police custody, </w:t>
      </w:r>
      <w:r w:rsidR="00EF6C9C">
        <w:rPr>
          <w:rFonts w:ascii="Verdana" w:hAnsi="Verdana" w:cs="Arial"/>
          <w:color w:val="000000" w:themeColor="text1"/>
          <w:sz w:val="24"/>
          <w:szCs w:val="24"/>
        </w:rPr>
        <w:t>when they should be</w:t>
      </w:r>
      <w:r w:rsidR="000C7973">
        <w:rPr>
          <w:rFonts w:ascii="Verdana" w:hAnsi="Verdana" w:cs="Arial"/>
          <w:color w:val="000000" w:themeColor="text1"/>
          <w:sz w:val="24"/>
          <w:szCs w:val="24"/>
        </w:rPr>
        <w:t xml:space="preserve"> in a more appropriate setting. </w:t>
      </w:r>
    </w:p>
    <w:p w:rsidR="000C0C2B" w:rsidRPr="000C0C2B" w:rsidRDefault="001B1CCD" w:rsidP="00B35BF6">
      <w:pPr>
        <w:pStyle w:val="ListParagraph"/>
        <w:numPr>
          <w:ilvl w:val="0"/>
          <w:numId w:val="39"/>
        </w:numPr>
        <w:ind w:hanging="720"/>
        <w:rPr>
          <w:rFonts w:ascii="Verdana" w:hAnsi="Verdana"/>
          <w:b/>
          <w:bCs/>
          <w:sz w:val="24"/>
          <w:szCs w:val="24"/>
          <w:u w:val="single"/>
        </w:rPr>
      </w:pPr>
      <w:r>
        <w:rPr>
          <w:rFonts w:ascii="Verdana" w:hAnsi="Verdana" w:cs="Arial"/>
          <w:color w:val="000000" w:themeColor="text1"/>
          <w:sz w:val="24"/>
          <w:szCs w:val="24"/>
        </w:rPr>
        <w:t>Members sought assurance that improvements in custody are progressing at sufficient pace to reduce risk</w:t>
      </w:r>
      <w:r w:rsidR="00EF6C9C">
        <w:rPr>
          <w:rFonts w:ascii="Verdana" w:hAnsi="Verdana" w:cs="Arial"/>
          <w:color w:val="000000" w:themeColor="text1"/>
          <w:sz w:val="24"/>
          <w:szCs w:val="24"/>
        </w:rPr>
        <w:t xml:space="preserve">. </w:t>
      </w:r>
      <w:r>
        <w:rPr>
          <w:rFonts w:ascii="Verdana" w:hAnsi="Verdana" w:cs="Arial"/>
          <w:color w:val="000000" w:themeColor="text1"/>
          <w:sz w:val="24"/>
          <w:szCs w:val="24"/>
        </w:rPr>
        <w:t xml:space="preserve">ACC </w:t>
      </w:r>
      <w:r w:rsidR="006C0FB5">
        <w:rPr>
          <w:rFonts w:ascii="Verdana" w:hAnsi="Verdana" w:cs="Arial"/>
          <w:color w:val="000000" w:themeColor="text1"/>
          <w:sz w:val="24"/>
          <w:szCs w:val="24"/>
        </w:rPr>
        <w:t xml:space="preserve">MacDonald </w:t>
      </w:r>
      <w:r w:rsidR="00547148">
        <w:rPr>
          <w:rFonts w:ascii="Verdana" w:hAnsi="Verdana" w:cs="Arial"/>
          <w:color w:val="000000" w:themeColor="text1"/>
          <w:sz w:val="24"/>
          <w:szCs w:val="24"/>
        </w:rPr>
        <w:t xml:space="preserve">assured members that </w:t>
      </w:r>
      <w:r w:rsidR="005E657E">
        <w:rPr>
          <w:rFonts w:ascii="Verdana" w:hAnsi="Verdana" w:cs="Arial"/>
          <w:color w:val="000000" w:themeColor="text1"/>
          <w:sz w:val="24"/>
          <w:szCs w:val="24"/>
        </w:rPr>
        <w:t xml:space="preserve">Police Scotland </w:t>
      </w:r>
      <w:r w:rsidR="000C7973">
        <w:rPr>
          <w:rFonts w:ascii="Verdana" w:hAnsi="Verdana" w:cs="Arial"/>
          <w:color w:val="000000" w:themeColor="text1"/>
          <w:sz w:val="24"/>
          <w:szCs w:val="24"/>
        </w:rPr>
        <w:t xml:space="preserve">is </w:t>
      </w:r>
      <w:r w:rsidR="005E657E">
        <w:rPr>
          <w:rFonts w:ascii="Verdana" w:hAnsi="Verdana" w:cs="Arial"/>
          <w:color w:val="000000" w:themeColor="text1"/>
          <w:sz w:val="24"/>
          <w:szCs w:val="24"/>
        </w:rPr>
        <w:t>at an advanced stage of preparing a five year strategy</w:t>
      </w:r>
      <w:r w:rsidR="006C0FB5">
        <w:rPr>
          <w:rFonts w:ascii="Verdana" w:hAnsi="Verdana" w:cs="Arial"/>
          <w:color w:val="000000" w:themeColor="text1"/>
          <w:sz w:val="24"/>
          <w:szCs w:val="24"/>
        </w:rPr>
        <w:t xml:space="preserve"> for Custody and Criminal Justice Services</w:t>
      </w:r>
      <w:r w:rsidR="000C7973">
        <w:rPr>
          <w:rFonts w:ascii="Verdana" w:hAnsi="Verdana" w:cs="Arial"/>
          <w:color w:val="000000" w:themeColor="text1"/>
          <w:sz w:val="24"/>
          <w:szCs w:val="24"/>
        </w:rPr>
        <w:t>. This</w:t>
      </w:r>
      <w:r w:rsidR="00547148">
        <w:rPr>
          <w:rFonts w:ascii="Verdana" w:hAnsi="Verdana" w:cs="Arial"/>
          <w:color w:val="000000" w:themeColor="text1"/>
          <w:sz w:val="24"/>
          <w:szCs w:val="24"/>
        </w:rPr>
        <w:t xml:space="preserve"> </w:t>
      </w:r>
      <w:r w:rsidR="005E657E">
        <w:rPr>
          <w:rFonts w:ascii="Verdana" w:hAnsi="Verdana" w:cs="Arial"/>
          <w:color w:val="000000" w:themeColor="text1"/>
          <w:sz w:val="24"/>
          <w:szCs w:val="24"/>
        </w:rPr>
        <w:t xml:space="preserve">should be </w:t>
      </w:r>
      <w:r w:rsidR="000C7973">
        <w:rPr>
          <w:rFonts w:ascii="Verdana" w:hAnsi="Verdana" w:cs="Arial"/>
          <w:color w:val="000000" w:themeColor="text1"/>
          <w:sz w:val="24"/>
          <w:szCs w:val="24"/>
        </w:rPr>
        <w:t>finalised over the summer and will be brought to a future meeting of the Committee when signed off by the Chief Constable.</w:t>
      </w:r>
      <w:r w:rsidR="0031185A">
        <w:rPr>
          <w:rFonts w:ascii="Verdana" w:hAnsi="Verdana" w:cs="Arial"/>
          <w:color w:val="000000" w:themeColor="text1"/>
          <w:sz w:val="24"/>
          <w:szCs w:val="24"/>
        </w:rPr>
        <w:t xml:space="preserve"> </w:t>
      </w:r>
    </w:p>
    <w:p w:rsidR="0006796A" w:rsidRDefault="0006796A" w:rsidP="00F322C9">
      <w:pPr>
        <w:ind w:left="720" w:hanging="720"/>
        <w:rPr>
          <w:rFonts w:ascii="Verdana" w:hAnsi="Verdana"/>
          <w:b/>
          <w:bCs/>
          <w:u w:val="single"/>
        </w:rPr>
      </w:pPr>
    </w:p>
    <w:p w:rsidR="005E657E" w:rsidRPr="00D97BFA" w:rsidRDefault="005E657E" w:rsidP="005E657E">
      <w:pPr>
        <w:rPr>
          <w:rFonts w:ascii="Verdana" w:hAnsi="Verdana"/>
          <w:b/>
        </w:rPr>
      </w:pPr>
      <w:r w:rsidRPr="00D97BFA">
        <w:rPr>
          <w:rFonts w:ascii="Verdana" w:hAnsi="Verdana"/>
          <w:b/>
        </w:rPr>
        <w:t>Members noted the report and agreed the following action</w:t>
      </w:r>
      <w:r w:rsidR="000C7973">
        <w:rPr>
          <w:rFonts w:ascii="Verdana" w:hAnsi="Verdana"/>
          <w:b/>
        </w:rPr>
        <w:t>:</w:t>
      </w:r>
    </w:p>
    <w:p w:rsidR="005E657E" w:rsidRDefault="005E657E" w:rsidP="00F322C9">
      <w:pPr>
        <w:ind w:left="720" w:hanging="720"/>
        <w:rPr>
          <w:rFonts w:ascii="Verdana" w:hAnsi="Verdana"/>
          <w:b/>
          <w:bCs/>
          <w:u w:val="single"/>
        </w:rPr>
      </w:pPr>
    </w:p>
    <w:p w:rsidR="005E657E" w:rsidRDefault="005E657E" w:rsidP="005E657E">
      <w:pPr>
        <w:ind w:left="833" w:hanging="720"/>
        <w:rPr>
          <w:rFonts w:ascii="Verdana" w:hAnsi="Verdana"/>
          <w:b/>
          <w:bCs/>
          <w:color w:val="FF0000"/>
          <w:sz w:val="22"/>
          <w:szCs w:val="22"/>
        </w:rPr>
      </w:pPr>
      <w:r w:rsidRPr="005E657E">
        <w:rPr>
          <w:rFonts w:ascii="Verdana" w:hAnsi="Verdana" w:cs="Arial"/>
          <w:b/>
          <w:color w:val="FF0000"/>
          <w:sz w:val="22"/>
          <w:szCs w:val="22"/>
        </w:rPr>
        <w:t xml:space="preserve">PPC – 20210608 – 003 - </w:t>
      </w:r>
      <w:r w:rsidRPr="005E657E">
        <w:rPr>
          <w:rFonts w:ascii="Verdana" w:hAnsi="Verdana"/>
          <w:b/>
          <w:bCs/>
          <w:color w:val="FF0000"/>
          <w:sz w:val="22"/>
          <w:szCs w:val="22"/>
        </w:rPr>
        <w:t>Police Scotland to present the five year Custody Strategy at a future meeting</w:t>
      </w:r>
      <w:r>
        <w:rPr>
          <w:rFonts w:ascii="Verdana" w:hAnsi="Verdana"/>
          <w:b/>
          <w:bCs/>
          <w:color w:val="FF0000"/>
          <w:sz w:val="22"/>
          <w:szCs w:val="22"/>
        </w:rPr>
        <w:t xml:space="preserve"> </w:t>
      </w:r>
      <w:r w:rsidRPr="005E657E">
        <w:rPr>
          <w:rFonts w:ascii="Verdana" w:hAnsi="Verdana"/>
          <w:b/>
          <w:bCs/>
          <w:color w:val="FF0000"/>
          <w:sz w:val="22"/>
          <w:szCs w:val="22"/>
        </w:rPr>
        <w:t>(either Sept or Dec after sign off from the Chief Constable)</w:t>
      </w:r>
    </w:p>
    <w:p w:rsidR="00ED4AEA" w:rsidRDefault="00ED4AEA" w:rsidP="005E657E">
      <w:pPr>
        <w:ind w:left="833" w:hanging="720"/>
        <w:rPr>
          <w:rFonts w:ascii="Verdana" w:hAnsi="Verdana"/>
          <w:b/>
          <w:bCs/>
          <w:color w:val="FF0000"/>
          <w:u w:val="single"/>
        </w:rPr>
      </w:pPr>
    </w:p>
    <w:p w:rsidR="007D5D8C" w:rsidRPr="00404306" w:rsidRDefault="007D5D8C" w:rsidP="00F322C9">
      <w:pPr>
        <w:rPr>
          <w:rFonts w:ascii="Verdana" w:hAnsi="Verdana"/>
          <w:b/>
          <w:bCs/>
          <w:highlight w:val="yellow"/>
        </w:rPr>
      </w:pPr>
    </w:p>
    <w:p w:rsidR="00F322C9" w:rsidRDefault="00F322C9" w:rsidP="00F322C9">
      <w:pPr>
        <w:rPr>
          <w:rFonts w:ascii="Verdana" w:eastAsia="Times New Roman" w:hAnsi="Verdana" w:cs="Calibri"/>
          <w:b/>
          <w:u w:val="single"/>
        </w:rPr>
      </w:pPr>
      <w:r>
        <w:rPr>
          <w:rFonts w:ascii="Verdana" w:hAnsi="Verdana"/>
          <w:b/>
          <w:bCs/>
        </w:rPr>
        <w:t>5.</w:t>
      </w:r>
      <w:r>
        <w:rPr>
          <w:rFonts w:ascii="Verdana" w:hAnsi="Verdana"/>
          <w:b/>
          <w:bCs/>
        </w:rPr>
        <w:tab/>
      </w:r>
      <w:r w:rsidRPr="009760F4">
        <w:rPr>
          <w:rFonts w:ascii="Verdana" w:eastAsia="Times New Roman" w:hAnsi="Verdana" w:cs="Calibri"/>
          <w:b/>
          <w:u w:val="single"/>
        </w:rPr>
        <w:t>Operational Policing Policy Reports</w:t>
      </w:r>
    </w:p>
    <w:p w:rsidR="00F322C9" w:rsidRPr="009760F4" w:rsidRDefault="00F322C9" w:rsidP="00F322C9">
      <w:pPr>
        <w:rPr>
          <w:rFonts w:ascii="Verdana" w:eastAsia="Times New Roman" w:hAnsi="Verdana" w:cs="Calibri"/>
          <w:b/>
          <w:highlight w:val="yellow"/>
          <w:u w:val="single"/>
        </w:rPr>
      </w:pPr>
    </w:p>
    <w:p w:rsidR="00F322C9" w:rsidRDefault="00F322C9" w:rsidP="00F322C9">
      <w:pPr>
        <w:rPr>
          <w:rFonts w:ascii="Verdana" w:eastAsia="Times New Roman" w:hAnsi="Verdana" w:cs="Calibri"/>
          <w:b/>
        </w:rPr>
      </w:pPr>
      <w:r w:rsidRPr="00EA783D">
        <w:rPr>
          <w:rFonts w:ascii="Verdana" w:eastAsia="Times New Roman" w:hAnsi="Verdana" w:cs="Calibri"/>
          <w:b/>
        </w:rPr>
        <w:tab/>
      </w:r>
      <w:r>
        <w:rPr>
          <w:rFonts w:ascii="Verdana" w:eastAsia="Times New Roman" w:hAnsi="Verdana" w:cs="Calibri"/>
          <w:b/>
        </w:rPr>
        <w:t>5</w:t>
      </w:r>
      <w:r w:rsidRPr="00EA783D">
        <w:rPr>
          <w:rFonts w:ascii="Verdana" w:eastAsia="Times New Roman" w:hAnsi="Verdana" w:cs="Calibri"/>
          <w:b/>
        </w:rPr>
        <w:t>.1 RPAS</w:t>
      </w:r>
      <w:r>
        <w:rPr>
          <w:rFonts w:ascii="Verdana" w:eastAsia="Times New Roman" w:hAnsi="Verdana" w:cs="Calibri"/>
          <w:b/>
        </w:rPr>
        <w:t xml:space="preserve"> Code of Practice</w:t>
      </w:r>
      <w:r w:rsidRPr="00EA783D">
        <w:rPr>
          <w:rFonts w:ascii="Verdana" w:eastAsia="Times New Roman" w:hAnsi="Verdana" w:cs="Calibri"/>
          <w:b/>
        </w:rPr>
        <w:t xml:space="preserve"> </w:t>
      </w:r>
    </w:p>
    <w:p w:rsidR="0014598F" w:rsidRDefault="0014598F" w:rsidP="00F322C9">
      <w:pPr>
        <w:rPr>
          <w:rFonts w:ascii="Verdana" w:eastAsia="Times New Roman" w:hAnsi="Verdana" w:cs="Calibri"/>
          <w:b/>
        </w:rPr>
      </w:pPr>
    </w:p>
    <w:p w:rsidR="0014598F" w:rsidRPr="0014598F" w:rsidRDefault="006F3C53" w:rsidP="0014598F">
      <w:pPr>
        <w:rPr>
          <w:rFonts w:ascii="Verdana" w:hAnsi="Verdana"/>
        </w:rPr>
      </w:pPr>
      <w:r>
        <w:rPr>
          <w:rFonts w:ascii="Verdana" w:hAnsi="Verdana" w:cs="Verdana"/>
          <w:lang w:eastAsia="en-US"/>
        </w:rPr>
        <w:t xml:space="preserve">ACC Mark Williams provided an overview of the report and </w:t>
      </w:r>
      <w:r w:rsidR="0014598F" w:rsidRPr="0014598F">
        <w:rPr>
          <w:rFonts w:ascii="Verdana" w:hAnsi="Verdana" w:cs="Verdana"/>
          <w:lang w:eastAsia="en-US"/>
        </w:rPr>
        <w:t xml:space="preserve">Members considered the paper </w:t>
      </w:r>
      <w:r w:rsidR="00840720">
        <w:rPr>
          <w:rFonts w:ascii="Verdana" w:hAnsi="Verdana" w:cs="Verdana"/>
          <w:lang w:eastAsia="en-US"/>
        </w:rPr>
        <w:t>and discussed</w:t>
      </w:r>
      <w:r w:rsidR="0014598F" w:rsidRPr="0014598F">
        <w:rPr>
          <w:rFonts w:ascii="Verdana" w:hAnsi="Verdana"/>
        </w:rPr>
        <w:t xml:space="preserve"> the following </w:t>
      </w:r>
      <w:r w:rsidR="00840720">
        <w:rPr>
          <w:rFonts w:ascii="Verdana" w:hAnsi="Verdana"/>
        </w:rPr>
        <w:t xml:space="preserve">key </w:t>
      </w:r>
      <w:r w:rsidR="0014598F" w:rsidRPr="0014598F">
        <w:rPr>
          <w:rFonts w:ascii="Verdana" w:hAnsi="Verdana"/>
        </w:rPr>
        <w:t>points:</w:t>
      </w:r>
    </w:p>
    <w:p w:rsidR="0014598F" w:rsidRDefault="0014598F" w:rsidP="00F322C9">
      <w:pPr>
        <w:rPr>
          <w:rFonts w:ascii="Verdana" w:eastAsia="Times New Roman" w:hAnsi="Verdana" w:cs="Calibri"/>
          <w:b/>
        </w:rPr>
      </w:pPr>
    </w:p>
    <w:p w:rsidR="0014598F" w:rsidRPr="0061357D" w:rsidRDefault="0014598F" w:rsidP="0061357D">
      <w:pPr>
        <w:ind w:left="360"/>
        <w:rPr>
          <w:rFonts w:ascii="Verdana" w:eastAsia="Times New Roman" w:hAnsi="Verdana" w:cs="Calibri"/>
          <w:b/>
        </w:rPr>
      </w:pPr>
    </w:p>
    <w:p w:rsidR="00B35BF6" w:rsidRPr="00B35BF6" w:rsidRDefault="00B35BF6" w:rsidP="00B35BF6">
      <w:pPr>
        <w:pStyle w:val="ListParagraph"/>
        <w:numPr>
          <w:ilvl w:val="0"/>
          <w:numId w:val="40"/>
        </w:numPr>
        <w:rPr>
          <w:rFonts w:ascii="Verdana" w:eastAsia="Times New Roman" w:hAnsi="Verdana" w:cs="Calibri"/>
          <w:b/>
          <w:sz w:val="24"/>
          <w:szCs w:val="24"/>
          <w:lang w:eastAsia="en-GB"/>
        </w:rPr>
      </w:pPr>
      <w:r w:rsidRPr="00B35BF6">
        <w:rPr>
          <w:rFonts w:ascii="Verdana" w:eastAsia="Times New Roman" w:hAnsi="Verdana" w:cs="Calibri"/>
          <w:sz w:val="24"/>
          <w:szCs w:val="24"/>
        </w:rPr>
        <w:t xml:space="preserve">Members welcomed the provision of this code of practice and asked </w:t>
      </w:r>
      <w:r w:rsidR="00840720">
        <w:rPr>
          <w:rFonts w:ascii="Verdana" w:eastAsia="Times New Roman" w:hAnsi="Verdana" w:cs="Calibri"/>
          <w:sz w:val="24"/>
          <w:szCs w:val="24"/>
        </w:rPr>
        <w:t>for clarification of</w:t>
      </w:r>
      <w:r w:rsidR="00840720" w:rsidRPr="00B35BF6">
        <w:rPr>
          <w:rFonts w:ascii="Verdana" w:eastAsia="Times New Roman" w:hAnsi="Verdana" w:cs="Calibri"/>
          <w:sz w:val="24"/>
          <w:szCs w:val="24"/>
        </w:rPr>
        <w:t xml:space="preserve"> </w:t>
      </w:r>
      <w:r w:rsidRPr="00B35BF6">
        <w:rPr>
          <w:rFonts w:ascii="Verdana" w:eastAsia="Times New Roman" w:hAnsi="Verdana" w:cs="Calibri"/>
          <w:sz w:val="24"/>
          <w:szCs w:val="24"/>
        </w:rPr>
        <w:t xml:space="preserve">the primary purpose of </w:t>
      </w:r>
      <w:r w:rsidR="00840720">
        <w:rPr>
          <w:rFonts w:ascii="Verdana" w:eastAsia="Times New Roman" w:hAnsi="Verdana" w:cs="Calibri"/>
          <w:sz w:val="24"/>
          <w:szCs w:val="24"/>
        </w:rPr>
        <w:t>the</w:t>
      </w:r>
      <w:r w:rsidR="00840720" w:rsidRPr="00B35BF6">
        <w:rPr>
          <w:rFonts w:ascii="Verdana" w:eastAsia="Times New Roman" w:hAnsi="Verdana" w:cs="Calibri"/>
          <w:sz w:val="24"/>
          <w:szCs w:val="24"/>
        </w:rPr>
        <w:t xml:space="preserve"> </w:t>
      </w:r>
      <w:r w:rsidRPr="00B35BF6">
        <w:rPr>
          <w:rFonts w:ascii="Verdana" w:eastAsia="Times New Roman" w:hAnsi="Verdana" w:cs="Calibri"/>
          <w:sz w:val="24"/>
          <w:szCs w:val="24"/>
        </w:rPr>
        <w:t>document</w:t>
      </w:r>
      <w:r w:rsidR="00840720">
        <w:rPr>
          <w:rFonts w:ascii="Verdana" w:eastAsia="Times New Roman" w:hAnsi="Verdana" w:cs="Calibri"/>
          <w:sz w:val="24"/>
          <w:szCs w:val="24"/>
        </w:rPr>
        <w:t>, i.e. public information or operational practice.</w:t>
      </w:r>
      <w:r w:rsidRPr="00B35BF6">
        <w:rPr>
          <w:rFonts w:ascii="Verdana" w:eastAsia="Times New Roman" w:hAnsi="Verdana" w:cs="Calibri"/>
          <w:sz w:val="24"/>
          <w:szCs w:val="24"/>
        </w:rPr>
        <w:t xml:space="preserve"> ACC Williams confirmed that this document </w:t>
      </w:r>
      <w:r w:rsidR="00840720">
        <w:rPr>
          <w:rFonts w:ascii="Verdana" w:eastAsia="Times New Roman" w:hAnsi="Verdana" w:cs="Calibri"/>
          <w:sz w:val="24"/>
          <w:szCs w:val="24"/>
        </w:rPr>
        <w:t>is</w:t>
      </w:r>
      <w:r w:rsidR="00840720" w:rsidRPr="00B35BF6">
        <w:rPr>
          <w:rFonts w:ascii="Verdana" w:eastAsia="Times New Roman" w:hAnsi="Verdana" w:cs="Calibri"/>
          <w:sz w:val="24"/>
          <w:szCs w:val="24"/>
        </w:rPr>
        <w:t xml:space="preserve"> </w:t>
      </w:r>
      <w:r w:rsidRPr="00B35BF6">
        <w:rPr>
          <w:rFonts w:ascii="Verdana" w:eastAsia="Times New Roman" w:hAnsi="Verdana" w:cs="Calibri"/>
          <w:sz w:val="24"/>
          <w:szCs w:val="24"/>
        </w:rPr>
        <w:t>primarily for the public</w:t>
      </w:r>
      <w:r w:rsidR="00840720">
        <w:rPr>
          <w:rFonts w:ascii="Verdana" w:eastAsia="Times New Roman" w:hAnsi="Verdana" w:cs="Calibri"/>
          <w:sz w:val="24"/>
          <w:szCs w:val="24"/>
        </w:rPr>
        <w:t>,</w:t>
      </w:r>
      <w:r w:rsidRPr="00B35BF6">
        <w:rPr>
          <w:rFonts w:ascii="Verdana" w:eastAsia="Times New Roman" w:hAnsi="Verdana" w:cs="Calibri"/>
          <w:sz w:val="24"/>
          <w:szCs w:val="24"/>
        </w:rPr>
        <w:t xml:space="preserve"> as Police Scotland </w:t>
      </w:r>
      <w:r w:rsidR="00840720">
        <w:rPr>
          <w:rFonts w:ascii="Verdana" w:eastAsia="Times New Roman" w:hAnsi="Verdana" w:cs="Calibri"/>
          <w:sz w:val="24"/>
          <w:szCs w:val="24"/>
        </w:rPr>
        <w:t>has</w:t>
      </w:r>
      <w:r w:rsidR="00840720" w:rsidRPr="00B35BF6">
        <w:rPr>
          <w:rFonts w:ascii="Verdana" w:eastAsia="Times New Roman" w:hAnsi="Verdana" w:cs="Calibri"/>
          <w:sz w:val="24"/>
          <w:szCs w:val="24"/>
        </w:rPr>
        <w:t xml:space="preserve"> </w:t>
      </w:r>
      <w:r w:rsidRPr="00B35BF6">
        <w:rPr>
          <w:rFonts w:ascii="Verdana" w:eastAsia="Times New Roman" w:hAnsi="Verdana" w:cs="Calibri"/>
          <w:sz w:val="24"/>
          <w:szCs w:val="24"/>
        </w:rPr>
        <w:t>internal policies and standard operati</w:t>
      </w:r>
      <w:r w:rsidR="00840720">
        <w:rPr>
          <w:rFonts w:ascii="Verdana" w:eastAsia="Times New Roman" w:hAnsi="Verdana" w:cs="Calibri"/>
          <w:sz w:val="24"/>
          <w:szCs w:val="24"/>
        </w:rPr>
        <w:t>ng</w:t>
      </w:r>
      <w:r w:rsidRPr="00B35BF6">
        <w:rPr>
          <w:rFonts w:ascii="Verdana" w:eastAsia="Times New Roman" w:hAnsi="Verdana" w:cs="Calibri"/>
          <w:sz w:val="24"/>
          <w:szCs w:val="24"/>
        </w:rPr>
        <w:t xml:space="preserve"> procedures in place for </w:t>
      </w:r>
      <w:r w:rsidR="00840720">
        <w:rPr>
          <w:rFonts w:ascii="Verdana" w:eastAsia="Times New Roman" w:hAnsi="Verdana" w:cs="Calibri"/>
          <w:sz w:val="24"/>
          <w:szCs w:val="24"/>
        </w:rPr>
        <w:t xml:space="preserve">the </w:t>
      </w:r>
      <w:r w:rsidRPr="00B35BF6">
        <w:rPr>
          <w:rFonts w:ascii="Verdana" w:eastAsia="Times New Roman" w:hAnsi="Verdana" w:cs="Calibri"/>
          <w:sz w:val="24"/>
          <w:szCs w:val="24"/>
        </w:rPr>
        <w:t xml:space="preserve">use of RPAS. This will be a public facing document, and there is a draft communication strategy in place to allow Police Scotland to launch and </w:t>
      </w:r>
      <w:r w:rsidR="00840720">
        <w:rPr>
          <w:rFonts w:ascii="Verdana" w:eastAsia="Times New Roman" w:hAnsi="Verdana" w:cs="Calibri"/>
          <w:sz w:val="24"/>
          <w:szCs w:val="24"/>
        </w:rPr>
        <w:t>communicate</w:t>
      </w:r>
      <w:r w:rsidR="00840720" w:rsidRPr="00B35BF6">
        <w:rPr>
          <w:rFonts w:ascii="Verdana" w:eastAsia="Times New Roman" w:hAnsi="Verdana" w:cs="Calibri"/>
          <w:sz w:val="24"/>
          <w:szCs w:val="24"/>
        </w:rPr>
        <w:t xml:space="preserve"> </w:t>
      </w:r>
      <w:r w:rsidRPr="00B35BF6">
        <w:rPr>
          <w:rFonts w:ascii="Verdana" w:eastAsia="Times New Roman" w:hAnsi="Verdana" w:cs="Calibri"/>
          <w:sz w:val="24"/>
          <w:szCs w:val="24"/>
        </w:rPr>
        <w:t>this to the public</w:t>
      </w:r>
      <w:r>
        <w:rPr>
          <w:rFonts w:ascii="Verdana" w:eastAsia="Times New Roman" w:hAnsi="Verdana" w:cs="Calibri"/>
          <w:sz w:val="24"/>
          <w:szCs w:val="24"/>
        </w:rPr>
        <w:t>, media</w:t>
      </w:r>
      <w:r w:rsidRPr="00B35BF6">
        <w:rPr>
          <w:rFonts w:ascii="Verdana" w:eastAsia="Times New Roman" w:hAnsi="Verdana" w:cs="Calibri"/>
          <w:sz w:val="24"/>
          <w:szCs w:val="24"/>
        </w:rPr>
        <w:t xml:space="preserve"> and other stakeholders.</w:t>
      </w:r>
    </w:p>
    <w:p w:rsidR="00C8300B" w:rsidRPr="00C8300B" w:rsidRDefault="00B35BF6" w:rsidP="00B35BF6">
      <w:pPr>
        <w:pStyle w:val="ListParagraph"/>
        <w:numPr>
          <w:ilvl w:val="0"/>
          <w:numId w:val="40"/>
        </w:numPr>
        <w:rPr>
          <w:rFonts w:ascii="Verdana" w:eastAsia="Times New Roman" w:hAnsi="Verdana" w:cs="Calibri"/>
          <w:b/>
          <w:sz w:val="24"/>
          <w:szCs w:val="24"/>
          <w:lang w:eastAsia="en-GB"/>
        </w:rPr>
      </w:pPr>
      <w:r>
        <w:rPr>
          <w:rFonts w:ascii="Verdana" w:eastAsia="Times New Roman" w:hAnsi="Verdana" w:cs="Calibri"/>
          <w:sz w:val="24"/>
          <w:szCs w:val="24"/>
        </w:rPr>
        <w:t xml:space="preserve">The Chair </w:t>
      </w:r>
      <w:r w:rsidR="00C8300B">
        <w:rPr>
          <w:rFonts w:ascii="Verdana" w:eastAsia="Times New Roman" w:hAnsi="Verdana" w:cs="Calibri"/>
          <w:sz w:val="24"/>
          <w:szCs w:val="24"/>
        </w:rPr>
        <w:t xml:space="preserve">asked how practical it </w:t>
      </w:r>
      <w:r w:rsidR="00840720">
        <w:rPr>
          <w:rFonts w:ascii="Verdana" w:eastAsia="Times New Roman" w:hAnsi="Verdana" w:cs="Calibri"/>
          <w:sz w:val="24"/>
          <w:szCs w:val="24"/>
        </w:rPr>
        <w:t>is</w:t>
      </w:r>
      <w:r w:rsidR="00C8300B">
        <w:rPr>
          <w:rFonts w:ascii="Verdana" w:eastAsia="Times New Roman" w:hAnsi="Verdana" w:cs="Calibri"/>
          <w:sz w:val="24"/>
          <w:szCs w:val="24"/>
        </w:rPr>
        <w:t xml:space="preserve"> to avoid drones overflying people</w:t>
      </w:r>
      <w:r w:rsidR="00840720">
        <w:rPr>
          <w:rFonts w:ascii="Verdana" w:eastAsia="Times New Roman" w:hAnsi="Verdana" w:cs="Calibri"/>
          <w:sz w:val="24"/>
          <w:szCs w:val="24"/>
        </w:rPr>
        <w:t xml:space="preserve">, as indicated in the code. </w:t>
      </w:r>
      <w:r w:rsidR="00C8300B">
        <w:rPr>
          <w:rFonts w:ascii="Verdana" w:eastAsia="Times New Roman" w:hAnsi="Verdana" w:cs="Calibri"/>
          <w:sz w:val="24"/>
          <w:szCs w:val="24"/>
        </w:rPr>
        <w:t xml:space="preserve">ACC Williams responded </w:t>
      </w:r>
      <w:r w:rsidR="00840720">
        <w:rPr>
          <w:rFonts w:ascii="Verdana" w:eastAsia="Times New Roman" w:hAnsi="Verdana" w:cs="Calibri"/>
          <w:sz w:val="24"/>
          <w:szCs w:val="24"/>
        </w:rPr>
        <w:t xml:space="preserve">that </w:t>
      </w:r>
      <w:r w:rsidR="00C8300B">
        <w:rPr>
          <w:rFonts w:ascii="Verdana" w:eastAsia="Times New Roman" w:hAnsi="Verdana" w:cs="Calibri"/>
          <w:sz w:val="24"/>
          <w:szCs w:val="24"/>
        </w:rPr>
        <w:t>Police Scotland make</w:t>
      </w:r>
      <w:r w:rsidR="00840720">
        <w:rPr>
          <w:rFonts w:ascii="Verdana" w:eastAsia="Times New Roman" w:hAnsi="Verdana" w:cs="Calibri"/>
          <w:sz w:val="24"/>
          <w:szCs w:val="24"/>
        </w:rPr>
        <w:t>s</w:t>
      </w:r>
      <w:r w:rsidR="00C8300B">
        <w:rPr>
          <w:rFonts w:ascii="Verdana" w:eastAsia="Times New Roman" w:hAnsi="Verdana" w:cs="Calibri"/>
          <w:sz w:val="24"/>
          <w:szCs w:val="24"/>
        </w:rPr>
        <w:t xml:space="preserve"> every attempt to avoid this to comply with regulations</w:t>
      </w:r>
      <w:r w:rsidR="00840720">
        <w:rPr>
          <w:rFonts w:ascii="Verdana" w:eastAsia="Times New Roman" w:hAnsi="Verdana" w:cs="Calibri"/>
          <w:sz w:val="24"/>
          <w:szCs w:val="24"/>
        </w:rPr>
        <w:t>.</w:t>
      </w:r>
      <w:r w:rsidR="00C8300B">
        <w:rPr>
          <w:rFonts w:ascii="Verdana" w:eastAsia="Times New Roman" w:hAnsi="Verdana" w:cs="Calibri"/>
          <w:sz w:val="24"/>
          <w:szCs w:val="24"/>
        </w:rPr>
        <w:t xml:space="preserve"> </w:t>
      </w:r>
      <w:r w:rsidR="00840720">
        <w:rPr>
          <w:rFonts w:ascii="Verdana" w:eastAsia="Times New Roman" w:hAnsi="Verdana" w:cs="Calibri"/>
          <w:sz w:val="24"/>
          <w:szCs w:val="24"/>
        </w:rPr>
        <w:t>H</w:t>
      </w:r>
      <w:r w:rsidR="00C8300B">
        <w:rPr>
          <w:rFonts w:ascii="Verdana" w:eastAsia="Times New Roman" w:hAnsi="Verdana" w:cs="Calibri"/>
          <w:sz w:val="24"/>
          <w:szCs w:val="24"/>
        </w:rPr>
        <w:t xml:space="preserve">e gave examples of how this </w:t>
      </w:r>
      <w:r w:rsidR="00840720">
        <w:rPr>
          <w:rFonts w:ascii="Verdana" w:eastAsia="Times New Roman" w:hAnsi="Verdana" w:cs="Calibri"/>
          <w:sz w:val="24"/>
          <w:szCs w:val="24"/>
        </w:rPr>
        <w:t>is</w:t>
      </w:r>
      <w:r w:rsidR="00C8300B">
        <w:rPr>
          <w:rFonts w:ascii="Verdana" w:eastAsia="Times New Roman" w:hAnsi="Verdana" w:cs="Calibri"/>
          <w:sz w:val="24"/>
          <w:szCs w:val="24"/>
        </w:rPr>
        <w:t xml:space="preserve"> achieved, including launching from oblique angles, vertical take offs in a static position above </w:t>
      </w:r>
      <w:r w:rsidR="00840720">
        <w:rPr>
          <w:rFonts w:ascii="Verdana" w:eastAsia="Times New Roman" w:hAnsi="Verdana" w:cs="Calibri"/>
          <w:sz w:val="24"/>
          <w:szCs w:val="24"/>
        </w:rPr>
        <w:t xml:space="preserve">the </w:t>
      </w:r>
      <w:r w:rsidR="00C8300B">
        <w:rPr>
          <w:rFonts w:ascii="Verdana" w:eastAsia="Times New Roman" w:hAnsi="Verdana" w:cs="Calibri"/>
          <w:sz w:val="24"/>
          <w:szCs w:val="24"/>
        </w:rPr>
        <w:t xml:space="preserve">operator, cordoning off areas and using signage. Chief Supt. Skelton added that a risk assessment is always completed before any launch, taking into account any safety implications and community impact considerations. </w:t>
      </w:r>
    </w:p>
    <w:p w:rsidR="004711CF" w:rsidRPr="004711CF" w:rsidRDefault="00C8300B" w:rsidP="00B35BF6">
      <w:pPr>
        <w:pStyle w:val="ListParagraph"/>
        <w:numPr>
          <w:ilvl w:val="0"/>
          <w:numId w:val="40"/>
        </w:numPr>
        <w:rPr>
          <w:rFonts w:ascii="Verdana" w:eastAsia="Times New Roman" w:hAnsi="Verdana" w:cs="Calibri"/>
          <w:b/>
          <w:sz w:val="24"/>
          <w:szCs w:val="24"/>
          <w:lang w:eastAsia="en-GB"/>
        </w:rPr>
      </w:pPr>
      <w:r>
        <w:rPr>
          <w:rFonts w:ascii="Verdana" w:eastAsia="Times New Roman" w:hAnsi="Verdana" w:cs="Calibri"/>
          <w:sz w:val="24"/>
          <w:szCs w:val="24"/>
        </w:rPr>
        <w:t xml:space="preserve">The Chair asked </w:t>
      </w:r>
      <w:r w:rsidR="00840720">
        <w:rPr>
          <w:rFonts w:ascii="Verdana" w:eastAsia="Times New Roman" w:hAnsi="Verdana" w:cs="Calibri"/>
          <w:sz w:val="24"/>
          <w:szCs w:val="24"/>
        </w:rPr>
        <w:t xml:space="preserve">whether </w:t>
      </w:r>
      <w:r>
        <w:rPr>
          <w:rFonts w:ascii="Verdana" w:eastAsia="Times New Roman" w:hAnsi="Verdana" w:cs="Calibri"/>
          <w:sz w:val="24"/>
          <w:szCs w:val="24"/>
        </w:rPr>
        <w:t xml:space="preserve">it would be appropriate to include a statement of intent </w:t>
      </w:r>
      <w:r w:rsidR="004711CF">
        <w:rPr>
          <w:rFonts w:ascii="Verdana" w:eastAsia="Times New Roman" w:hAnsi="Verdana" w:cs="Calibri"/>
          <w:sz w:val="24"/>
          <w:szCs w:val="24"/>
        </w:rPr>
        <w:t xml:space="preserve">on how the code of practice </w:t>
      </w:r>
      <w:r w:rsidR="00840720">
        <w:rPr>
          <w:rFonts w:ascii="Verdana" w:eastAsia="Times New Roman" w:hAnsi="Verdana" w:cs="Calibri"/>
          <w:sz w:val="24"/>
          <w:szCs w:val="24"/>
        </w:rPr>
        <w:t xml:space="preserve">will </w:t>
      </w:r>
      <w:r w:rsidR="004711CF">
        <w:rPr>
          <w:rFonts w:ascii="Verdana" w:eastAsia="Times New Roman" w:hAnsi="Verdana" w:cs="Calibri"/>
          <w:sz w:val="24"/>
          <w:szCs w:val="24"/>
        </w:rPr>
        <w:t>be reviewed in the light of future technology advancements</w:t>
      </w:r>
      <w:r w:rsidR="00840720">
        <w:rPr>
          <w:rFonts w:ascii="Verdana" w:eastAsia="Times New Roman" w:hAnsi="Verdana" w:cs="Calibri"/>
          <w:sz w:val="24"/>
          <w:szCs w:val="24"/>
        </w:rPr>
        <w:t>.</w:t>
      </w:r>
      <w:r w:rsidR="004711CF">
        <w:rPr>
          <w:rFonts w:ascii="Verdana" w:eastAsia="Times New Roman" w:hAnsi="Verdana" w:cs="Calibri"/>
          <w:sz w:val="24"/>
          <w:szCs w:val="24"/>
        </w:rPr>
        <w:t xml:space="preserve"> ACC Williams agreed to take this action and ensure that this is </w:t>
      </w:r>
      <w:r w:rsidR="00840720">
        <w:rPr>
          <w:rFonts w:ascii="Verdana" w:eastAsia="Times New Roman" w:hAnsi="Verdana" w:cs="Calibri"/>
          <w:sz w:val="24"/>
          <w:szCs w:val="24"/>
        </w:rPr>
        <w:t xml:space="preserve">explicitly </w:t>
      </w:r>
      <w:r w:rsidR="004711CF">
        <w:rPr>
          <w:rFonts w:ascii="Verdana" w:eastAsia="Times New Roman" w:hAnsi="Verdana" w:cs="Calibri"/>
          <w:sz w:val="24"/>
          <w:szCs w:val="24"/>
        </w:rPr>
        <w:t xml:space="preserve">built in to the code. </w:t>
      </w:r>
    </w:p>
    <w:p w:rsidR="004711CF" w:rsidRPr="004711CF" w:rsidRDefault="004711CF" w:rsidP="004711CF">
      <w:pPr>
        <w:pStyle w:val="ListParagraph"/>
        <w:rPr>
          <w:rFonts w:ascii="Verdana" w:eastAsia="Times New Roman" w:hAnsi="Verdana" w:cs="Calibri"/>
          <w:b/>
          <w:sz w:val="24"/>
          <w:szCs w:val="24"/>
          <w:lang w:eastAsia="en-GB"/>
        </w:rPr>
      </w:pPr>
    </w:p>
    <w:p w:rsidR="004711CF" w:rsidRDefault="004711CF" w:rsidP="004711CF">
      <w:pPr>
        <w:rPr>
          <w:rFonts w:ascii="Verdana" w:eastAsia="Times New Roman" w:hAnsi="Verdana" w:cs="Calibri"/>
        </w:rPr>
      </w:pPr>
      <w:r w:rsidRPr="00D97BFA">
        <w:rPr>
          <w:rFonts w:ascii="Verdana" w:hAnsi="Verdana"/>
          <w:b/>
        </w:rPr>
        <w:t>Members noted the report and agreed the following action</w:t>
      </w:r>
      <w:r w:rsidR="00840720">
        <w:rPr>
          <w:rFonts w:ascii="Verdana" w:hAnsi="Verdana"/>
          <w:b/>
        </w:rPr>
        <w:t>:</w:t>
      </w:r>
    </w:p>
    <w:p w:rsidR="004711CF" w:rsidRDefault="004711CF" w:rsidP="004711CF">
      <w:pPr>
        <w:rPr>
          <w:rFonts w:ascii="Verdana" w:eastAsia="Times New Roman" w:hAnsi="Verdana" w:cs="Calibri"/>
        </w:rPr>
      </w:pPr>
    </w:p>
    <w:p w:rsidR="00B35BF6" w:rsidRDefault="004711CF" w:rsidP="004711CF">
      <w:pPr>
        <w:rPr>
          <w:rFonts w:ascii="Verdana" w:hAnsi="Verdana"/>
          <w:b/>
          <w:bCs/>
          <w:color w:val="FF0000"/>
        </w:rPr>
      </w:pPr>
      <w:r w:rsidRPr="004711CF">
        <w:rPr>
          <w:rFonts w:ascii="Verdana" w:hAnsi="Verdana" w:cs="Arial"/>
          <w:b/>
          <w:color w:val="FF0000"/>
        </w:rPr>
        <w:t>PPC – 20210608-004</w:t>
      </w:r>
      <w:r w:rsidR="00840720">
        <w:rPr>
          <w:rFonts w:ascii="Verdana" w:hAnsi="Verdana" w:cs="Arial"/>
          <w:b/>
          <w:color w:val="FF0000"/>
        </w:rPr>
        <w:t xml:space="preserve"> </w:t>
      </w:r>
      <w:r w:rsidRPr="004711CF">
        <w:rPr>
          <w:rFonts w:ascii="Verdana" w:hAnsi="Verdana" w:cs="Arial"/>
          <w:b/>
          <w:color w:val="FF0000"/>
        </w:rPr>
        <w:t>-</w:t>
      </w:r>
      <w:r w:rsidRPr="004711CF">
        <w:rPr>
          <w:rFonts w:ascii="Verdana" w:hAnsi="Verdana"/>
          <w:b/>
          <w:bCs/>
          <w:color w:val="FF0000"/>
        </w:rPr>
        <w:t xml:space="preserve"> Police Scotland to add a statement of intent to the code of practice </w:t>
      </w:r>
      <w:r w:rsidR="00840720">
        <w:rPr>
          <w:rFonts w:ascii="Verdana" w:hAnsi="Verdana"/>
          <w:b/>
          <w:bCs/>
          <w:color w:val="FF0000"/>
        </w:rPr>
        <w:t>regarding regular review in the light of</w:t>
      </w:r>
      <w:r w:rsidRPr="004711CF">
        <w:rPr>
          <w:rFonts w:ascii="Verdana" w:hAnsi="Verdana"/>
          <w:b/>
          <w:bCs/>
          <w:color w:val="FF0000"/>
        </w:rPr>
        <w:t xml:space="preserve"> future technological advancements.</w:t>
      </w:r>
    </w:p>
    <w:p w:rsidR="0061357D" w:rsidRPr="004711CF" w:rsidRDefault="0061357D" w:rsidP="004711CF">
      <w:pPr>
        <w:rPr>
          <w:rFonts w:ascii="Verdana" w:eastAsia="Times New Roman" w:hAnsi="Verdana" w:cs="Calibri"/>
          <w:b/>
        </w:rPr>
      </w:pPr>
    </w:p>
    <w:p w:rsidR="0014598F" w:rsidRPr="00B35BF6" w:rsidRDefault="00B35BF6" w:rsidP="00B35BF6">
      <w:pPr>
        <w:rPr>
          <w:rFonts w:ascii="Verdana" w:eastAsia="Times New Roman" w:hAnsi="Verdana" w:cs="Calibri"/>
          <w:b/>
        </w:rPr>
      </w:pPr>
      <w:r w:rsidRPr="00B35BF6">
        <w:rPr>
          <w:rFonts w:ascii="Verdana" w:eastAsia="Times New Roman" w:hAnsi="Verdana" w:cs="Calibri"/>
        </w:rPr>
        <w:t xml:space="preserve"> </w:t>
      </w:r>
    </w:p>
    <w:p w:rsidR="00F322C9" w:rsidRDefault="00F322C9" w:rsidP="00F322C9">
      <w:pPr>
        <w:rPr>
          <w:rFonts w:ascii="Verdana" w:eastAsia="Times New Roman" w:hAnsi="Verdana" w:cs="Calibri"/>
          <w:b/>
        </w:rPr>
      </w:pPr>
      <w:r>
        <w:rPr>
          <w:rFonts w:ascii="Verdana" w:eastAsia="Times New Roman" w:hAnsi="Verdana" w:cs="Calibri"/>
          <w:b/>
        </w:rPr>
        <w:tab/>
        <w:t xml:space="preserve">5.2 Digital Triage Device (Cyber Kiosks) update </w:t>
      </w:r>
    </w:p>
    <w:p w:rsidR="004711CF" w:rsidRDefault="004711CF" w:rsidP="004711CF">
      <w:pPr>
        <w:rPr>
          <w:rFonts w:ascii="Verdana" w:hAnsi="Verdana" w:cs="Verdana"/>
          <w:color w:val="92D050"/>
          <w:lang w:eastAsia="en-US"/>
        </w:rPr>
      </w:pPr>
    </w:p>
    <w:p w:rsidR="00087923" w:rsidRDefault="004711CF" w:rsidP="006F3C53">
      <w:pPr>
        <w:rPr>
          <w:rFonts w:ascii="Verdana" w:hAnsi="Verdana"/>
        </w:rPr>
      </w:pPr>
      <w:r w:rsidRPr="006F3C53">
        <w:rPr>
          <w:rFonts w:ascii="Verdana" w:hAnsi="Verdana"/>
        </w:rPr>
        <w:t xml:space="preserve">ACC Patrick Campbell provided members with </w:t>
      </w:r>
      <w:r w:rsidR="00087923" w:rsidRPr="006F3C53">
        <w:rPr>
          <w:rFonts w:ascii="Verdana" w:hAnsi="Verdana"/>
        </w:rPr>
        <w:t xml:space="preserve">an overview of the report and detail </w:t>
      </w:r>
      <w:r w:rsidR="00840720" w:rsidRPr="006F3C53">
        <w:rPr>
          <w:rFonts w:ascii="Verdana" w:hAnsi="Verdana"/>
        </w:rPr>
        <w:t>relating to</w:t>
      </w:r>
      <w:r w:rsidR="00087923" w:rsidRPr="006F3C53">
        <w:rPr>
          <w:rFonts w:ascii="Verdana" w:hAnsi="Verdana"/>
        </w:rPr>
        <w:t xml:space="preserve"> lessons learned and recommendations in place</w:t>
      </w:r>
      <w:r w:rsidR="00840720" w:rsidRPr="006F3C53">
        <w:rPr>
          <w:rFonts w:ascii="Verdana" w:hAnsi="Verdana"/>
        </w:rPr>
        <w:t>,</w:t>
      </w:r>
      <w:r w:rsidR="00087923" w:rsidRPr="006F3C53">
        <w:rPr>
          <w:rFonts w:ascii="Verdana" w:hAnsi="Verdana"/>
        </w:rPr>
        <w:t xml:space="preserve"> including an update on performance data, production management and management information. </w:t>
      </w:r>
      <w:r w:rsidR="006F3C53">
        <w:rPr>
          <w:rFonts w:ascii="Verdana" w:hAnsi="Verdana"/>
        </w:rPr>
        <w:t>Members considered the paper and discussed the following key points:</w:t>
      </w:r>
    </w:p>
    <w:p w:rsidR="004B478D" w:rsidRPr="006F3C53" w:rsidRDefault="004B478D" w:rsidP="006F3C53">
      <w:pPr>
        <w:rPr>
          <w:rFonts w:ascii="Verdana" w:hAnsi="Verdana"/>
        </w:rPr>
      </w:pPr>
    </w:p>
    <w:p w:rsidR="004711CF" w:rsidRPr="00903479" w:rsidRDefault="00087923" w:rsidP="008063D7">
      <w:pPr>
        <w:pStyle w:val="ListParagraph"/>
        <w:numPr>
          <w:ilvl w:val="0"/>
          <w:numId w:val="41"/>
        </w:numPr>
        <w:rPr>
          <w:rFonts w:ascii="Verdana" w:eastAsia="Times New Roman" w:hAnsi="Verdana" w:cs="Calibri"/>
          <w:b/>
          <w:sz w:val="24"/>
          <w:szCs w:val="24"/>
        </w:rPr>
      </w:pPr>
      <w:r w:rsidRPr="00903479">
        <w:rPr>
          <w:rFonts w:ascii="Verdana" w:hAnsi="Verdana"/>
          <w:sz w:val="24"/>
          <w:szCs w:val="24"/>
        </w:rPr>
        <w:t xml:space="preserve">The </w:t>
      </w:r>
      <w:r w:rsidR="002B5AA9" w:rsidRPr="00903479">
        <w:rPr>
          <w:rFonts w:ascii="Verdana" w:hAnsi="Verdana"/>
          <w:sz w:val="24"/>
          <w:szCs w:val="24"/>
        </w:rPr>
        <w:t>C</w:t>
      </w:r>
      <w:r w:rsidRPr="00903479">
        <w:rPr>
          <w:rFonts w:ascii="Verdana" w:hAnsi="Verdana"/>
          <w:sz w:val="24"/>
          <w:szCs w:val="24"/>
        </w:rPr>
        <w:t xml:space="preserve">hair welcomed the report, in particular the improvements made and </w:t>
      </w:r>
      <w:r w:rsidR="00203BA4" w:rsidRPr="00903479">
        <w:rPr>
          <w:rFonts w:ascii="Verdana" w:hAnsi="Verdana"/>
          <w:sz w:val="24"/>
          <w:szCs w:val="24"/>
        </w:rPr>
        <w:t>noted that</w:t>
      </w:r>
      <w:r w:rsidRPr="00903479">
        <w:rPr>
          <w:rFonts w:ascii="Verdana" w:hAnsi="Verdana"/>
          <w:sz w:val="24"/>
          <w:szCs w:val="24"/>
        </w:rPr>
        <w:t xml:space="preserve"> </w:t>
      </w:r>
      <w:r w:rsidR="00CA3534">
        <w:rPr>
          <w:rFonts w:ascii="Verdana" w:hAnsi="Verdana"/>
          <w:sz w:val="24"/>
          <w:szCs w:val="24"/>
        </w:rPr>
        <w:t xml:space="preserve">one </w:t>
      </w:r>
      <w:r w:rsidRPr="00903479">
        <w:rPr>
          <w:rFonts w:ascii="Verdana" w:hAnsi="Verdana"/>
          <w:sz w:val="24"/>
          <w:szCs w:val="24"/>
        </w:rPr>
        <w:t xml:space="preserve">key </w:t>
      </w:r>
      <w:r w:rsidR="00203BA4" w:rsidRPr="00903479">
        <w:rPr>
          <w:rFonts w:ascii="Verdana" w:hAnsi="Verdana"/>
          <w:sz w:val="24"/>
          <w:szCs w:val="24"/>
        </w:rPr>
        <w:t>focus</w:t>
      </w:r>
      <w:r w:rsidR="00CA3534">
        <w:rPr>
          <w:rFonts w:ascii="Verdana" w:hAnsi="Verdana"/>
          <w:sz w:val="24"/>
          <w:szCs w:val="24"/>
        </w:rPr>
        <w:t xml:space="preserve"> must</w:t>
      </w:r>
      <w:r w:rsidR="00CA3534" w:rsidRPr="00903479">
        <w:rPr>
          <w:rFonts w:ascii="Verdana" w:hAnsi="Verdana"/>
          <w:sz w:val="24"/>
          <w:szCs w:val="24"/>
        </w:rPr>
        <w:t xml:space="preserve"> </w:t>
      </w:r>
      <w:r w:rsidR="00203BA4" w:rsidRPr="00903479">
        <w:rPr>
          <w:rFonts w:ascii="Verdana" w:hAnsi="Verdana"/>
          <w:sz w:val="24"/>
          <w:szCs w:val="24"/>
        </w:rPr>
        <w:t>be the ability to ensure a speedy return of devices</w:t>
      </w:r>
      <w:r w:rsidR="00CA3534">
        <w:rPr>
          <w:rFonts w:ascii="Verdana" w:hAnsi="Verdana"/>
          <w:sz w:val="24"/>
          <w:szCs w:val="24"/>
        </w:rPr>
        <w:t>, as well as the technology to capture data</w:t>
      </w:r>
      <w:r w:rsidR="00203BA4" w:rsidRPr="00903479">
        <w:rPr>
          <w:rFonts w:ascii="Verdana" w:hAnsi="Verdana"/>
          <w:sz w:val="24"/>
          <w:szCs w:val="24"/>
        </w:rPr>
        <w:t xml:space="preserve">. </w:t>
      </w:r>
    </w:p>
    <w:p w:rsidR="00203BA4" w:rsidRPr="00903479" w:rsidRDefault="002F28B0" w:rsidP="008063D7">
      <w:pPr>
        <w:pStyle w:val="ListParagraph"/>
        <w:numPr>
          <w:ilvl w:val="0"/>
          <w:numId w:val="41"/>
        </w:numPr>
        <w:rPr>
          <w:rFonts w:ascii="Verdana" w:eastAsia="Times New Roman" w:hAnsi="Verdana" w:cs="Calibri"/>
          <w:b/>
          <w:sz w:val="24"/>
          <w:szCs w:val="24"/>
        </w:rPr>
      </w:pPr>
      <w:r w:rsidRPr="00903479">
        <w:rPr>
          <w:rFonts w:ascii="Verdana" w:hAnsi="Verdana"/>
          <w:sz w:val="24"/>
          <w:szCs w:val="24"/>
        </w:rPr>
        <w:t xml:space="preserve">In response to a question from members, </w:t>
      </w:r>
      <w:r w:rsidR="00203BA4" w:rsidRPr="00903479">
        <w:rPr>
          <w:rFonts w:ascii="Verdana" w:hAnsi="Verdana"/>
          <w:sz w:val="24"/>
          <w:szCs w:val="24"/>
        </w:rPr>
        <w:t xml:space="preserve">ACC Campbell </w:t>
      </w:r>
      <w:r w:rsidR="00CA3534">
        <w:rPr>
          <w:rFonts w:ascii="Verdana" w:hAnsi="Verdana"/>
          <w:sz w:val="24"/>
          <w:szCs w:val="24"/>
        </w:rPr>
        <w:t xml:space="preserve">provided assurance </w:t>
      </w:r>
      <w:r w:rsidR="00203BA4" w:rsidRPr="00903479">
        <w:rPr>
          <w:rFonts w:ascii="Verdana" w:hAnsi="Verdana"/>
          <w:sz w:val="24"/>
          <w:szCs w:val="24"/>
        </w:rPr>
        <w:t xml:space="preserve">that effective </w:t>
      </w:r>
      <w:r w:rsidR="00CA3534">
        <w:rPr>
          <w:rFonts w:ascii="Verdana" w:hAnsi="Verdana"/>
          <w:sz w:val="24"/>
          <w:szCs w:val="24"/>
        </w:rPr>
        <w:t xml:space="preserve">internal and external </w:t>
      </w:r>
      <w:r w:rsidR="00203BA4" w:rsidRPr="00903479">
        <w:rPr>
          <w:rFonts w:ascii="Verdana" w:hAnsi="Verdana"/>
          <w:sz w:val="24"/>
          <w:szCs w:val="24"/>
        </w:rPr>
        <w:t xml:space="preserve">scrutiny </w:t>
      </w:r>
      <w:r w:rsidR="00CA3534">
        <w:rPr>
          <w:rFonts w:ascii="Verdana" w:hAnsi="Verdana"/>
          <w:sz w:val="24"/>
          <w:szCs w:val="24"/>
        </w:rPr>
        <w:t>is</w:t>
      </w:r>
      <w:r w:rsidR="00203BA4" w:rsidRPr="00903479">
        <w:rPr>
          <w:rFonts w:ascii="Verdana" w:hAnsi="Verdana"/>
          <w:sz w:val="24"/>
          <w:szCs w:val="24"/>
        </w:rPr>
        <w:t xml:space="preserve"> in place </w:t>
      </w:r>
      <w:r w:rsidR="00203BA4" w:rsidRPr="00903479">
        <w:rPr>
          <w:rFonts w:ascii="Verdana" w:hAnsi="Verdana"/>
          <w:sz w:val="24"/>
          <w:szCs w:val="24"/>
        </w:rPr>
        <w:lastRenderedPageBreak/>
        <w:t xml:space="preserve">regarding </w:t>
      </w:r>
      <w:r w:rsidR="004E6D78">
        <w:rPr>
          <w:rFonts w:ascii="Verdana" w:hAnsi="Verdana"/>
          <w:sz w:val="24"/>
          <w:szCs w:val="24"/>
        </w:rPr>
        <w:t xml:space="preserve">the </w:t>
      </w:r>
      <w:r w:rsidR="00C16EAE" w:rsidRPr="00903479">
        <w:rPr>
          <w:rFonts w:ascii="Verdana" w:hAnsi="Verdana"/>
          <w:sz w:val="24"/>
          <w:szCs w:val="24"/>
        </w:rPr>
        <w:t>introduction of new technology</w:t>
      </w:r>
      <w:r w:rsidR="004E6D78">
        <w:rPr>
          <w:rFonts w:ascii="Verdana" w:hAnsi="Verdana"/>
          <w:sz w:val="24"/>
          <w:szCs w:val="24"/>
        </w:rPr>
        <w:t>.</w:t>
      </w:r>
      <w:r w:rsidR="00C16EAE" w:rsidRPr="00903479">
        <w:rPr>
          <w:rFonts w:ascii="Verdana" w:hAnsi="Verdana"/>
          <w:sz w:val="24"/>
          <w:szCs w:val="24"/>
        </w:rPr>
        <w:t xml:space="preserve"> </w:t>
      </w:r>
      <w:r w:rsidR="004E6D78">
        <w:rPr>
          <w:rFonts w:ascii="Verdana" w:hAnsi="Verdana"/>
          <w:sz w:val="24"/>
          <w:szCs w:val="24"/>
        </w:rPr>
        <w:t>He</w:t>
      </w:r>
      <w:r w:rsidR="004E6D78" w:rsidRPr="00903479">
        <w:rPr>
          <w:rFonts w:ascii="Verdana" w:hAnsi="Verdana"/>
          <w:sz w:val="24"/>
          <w:szCs w:val="24"/>
        </w:rPr>
        <w:t xml:space="preserve"> </w:t>
      </w:r>
      <w:r w:rsidR="00C16EAE" w:rsidRPr="00903479">
        <w:rPr>
          <w:rFonts w:ascii="Verdana" w:hAnsi="Verdana"/>
          <w:sz w:val="24"/>
          <w:szCs w:val="24"/>
        </w:rPr>
        <w:t>advised that Police Scotland attend</w:t>
      </w:r>
      <w:r w:rsidR="004E6D78">
        <w:rPr>
          <w:rFonts w:ascii="Verdana" w:hAnsi="Verdana"/>
          <w:sz w:val="24"/>
          <w:szCs w:val="24"/>
        </w:rPr>
        <w:t>s</w:t>
      </w:r>
      <w:r w:rsidR="00C16EAE" w:rsidRPr="00903479">
        <w:rPr>
          <w:rFonts w:ascii="Verdana" w:hAnsi="Verdana"/>
          <w:sz w:val="24"/>
          <w:szCs w:val="24"/>
        </w:rPr>
        <w:t xml:space="preserve"> an independent advisory group for new technology and a new professional reference group is </w:t>
      </w:r>
      <w:r w:rsidR="004E6D78">
        <w:rPr>
          <w:rFonts w:ascii="Verdana" w:hAnsi="Verdana"/>
          <w:sz w:val="24"/>
          <w:szCs w:val="24"/>
        </w:rPr>
        <w:t>to be established,</w:t>
      </w:r>
      <w:r w:rsidR="00C16EAE" w:rsidRPr="00903479">
        <w:rPr>
          <w:rFonts w:ascii="Verdana" w:hAnsi="Verdana"/>
          <w:sz w:val="24"/>
          <w:szCs w:val="24"/>
        </w:rPr>
        <w:t xml:space="preserve"> along with a public engagement strategy. </w:t>
      </w:r>
    </w:p>
    <w:p w:rsidR="00C16EAE" w:rsidRDefault="00C16EAE" w:rsidP="00C16EAE">
      <w:pPr>
        <w:rPr>
          <w:rFonts w:ascii="Verdana" w:eastAsia="Times New Roman" w:hAnsi="Verdana" w:cs="Calibri"/>
          <w:b/>
        </w:rPr>
      </w:pPr>
    </w:p>
    <w:p w:rsidR="00C16EAE" w:rsidRDefault="00C16EAE" w:rsidP="00C16EAE">
      <w:pPr>
        <w:rPr>
          <w:rFonts w:ascii="Verdana" w:hAnsi="Verdana"/>
          <w:b/>
        </w:rPr>
      </w:pPr>
      <w:r w:rsidRPr="00D97BFA">
        <w:rPr>
          <w:rFonts w:ascii="Verdana" w:hAnsi="Verdana"/>
          <w:b/>
        </w:rPr>
        <w:t>Members noted the report</w:t>
      </w:r>
      <w:r w:rsidR="004E6D78">
        <w:rPr>
          <w:rFonts w:ascii="Verdana" w:hAnsi="Verdana"/>
          <w:b/>
        </w:rPr>
        <w:t>.</w:t>
      </w:r>
    </w:p>
    <w:p w:rsidR="004B478D" w:rsidRDefault="004B478D" w:rsidP="00C16EAE">
      <w:pPr>
        <w:rPr>
          <w:rFonts w:ascii="Verdana" w:hAnsi="Verdana"/>
          <w:b/>
        </w:rPr>
      </w:pPr>
    </w:p>
    <w:p w:rsidR="00C16EAE" w:rsidRDefault="00C16EAE" w:rsidP="00C16EAE">
      <w:pPr>
        <w:rPr>
          <w:rFonts w:ascii="Verdana" w:hAnsi="Verdana"/>
          <w:b/>
        </w:rPr>
      </w:pPr>
    </w:p>
    <w:p w:rsidR="00C16EAE" w:rsidRDefault="00C16EAE" w:rsidP="00C16EAE">
      <w:pPr>
        <w:rPr>
          <w:rFonts w:ascii="Verdana" w:hAnsi="Verdana"/>
          <w:b/>
        </w:rPr>
      </w:pPr>
      <w:r>
        <w:rPr>
          <w:rFonts w:ascii="Verdana" w:hAnsi="Verdana"/>
          <w:b/>
        </w:rPr>
        <w:t xml:space="preserve">         5.3 Body Worn Video – Engagement, Evaluation and Business Case Development </w:t>
      </w:r>
    </w:p>
    <w:p w:rsidR="00C16EAE" w:rsidRDefault="00C16EAE" w:rsidP="00C16EAE">
      <w:pPr>
        <w:rPr>
          <w:rFonts w:ascii="Verdana" w:hAnsi="Verdana"/>
          <w:b/>
        </w:rPr>
      </w:pPr>
    </w:p>
    <w:p w:rsidR="00C16EAE" w:rsidRDefault="006F3C53" w:rsidP="00C16EAE">
      <w:pPr>
        <w:rPr>
          <w:rFonts w:ascii="Verdana" w:hAnsi="Verdana"/>
        </w:rPr>
      </w:pPr>
      <w:r>
        <w:rPr>
          <w:rFonts w:ascii="Verdana" w:hAnsi="Verdana" w:cs="Verdana"/>
          <w:lang w:eastAsia="en-US"/>
        </w:rPr>
        <w:t xml:space="preserve">ACC MacDonald introduced Chief Supt. Matt Richards who gave an overview of the paper, detailing the recommendations from NPCC and the Dame Angiolini report. </w:t>
      </w:r>
      <w:r w:rsidR="00C16EAE" w:rsidRPr="00C16EAE">
        <w:rPr>
          <w:rFonts w:ascii="Verdana" w:hAnsi="Verdana" w:cs="Verdana"/>
          <w:lang w:eastAsia="en-US"/>
        </w:rPr>
        <w:t xml:space="preserve">Members considered the paper </w:t>
      </w:r>
      <w:r w:rsidR="004E6D78">
        <w:rPr>
          <w:rFonts w:ascii="Verdana" w:hAnsi="Verdana" w:cs="Verdana"/>
          <w:lang w:eastAsia="en-US"/>
        </w:rPr>
        <w:t>and discussed the following key points</w:t>
      </w:r>
      <w:r w:rsidR="00C16EAE" w:rsidRPr="00C16EAE">
        <w:rPr>
          <w:rFonts w:ascii="Verdana" w:hAnsi="Verdana"/>
        </w:rPr>
        <w:t>:</w:t>
      </w:r>
    </w:p>
    <w:p w:rsidR="00C16EAE" w:rsidRDefault="00C16EAE" w:rsidP="00C16EAE">
      <w:pPr>
        <w:rPr>
          <w:rFonts w:ascii="Verdana" w:hAnsi="Verdana"/>
        </w:rPr>
      </w:pPr>
    </w:p>
    <w:p w:rsidR="00C16EAE" w:rsidRPr="00F2073B" w:rsidRDefault="005C6753" w:rsidP="00C16EAE">
      <w:pPr>
        <w:pStyle w:val="ListParagraph"/>
        <w:numPr>
          <w:ilvl w:val="0"/>
          <w:numId w:val="42"/>
        </w:numPr>
        <w:rPr>
          <w:rFonts w:ascii="Verdana" w:hAnsi="Verdana"/>
          <w:sz w:val="24"/>
          <w:szCs w:val="24"/>
        </w:rPr>
      </w:pPr>
      <w:r w:rsidRPr="00F2073B">
        <w:rPr>
          <w:rFonts w:ascii="Verdana" w:hAnsi="Verdana"/>
          <w:sz w:val="24"/>
          <w:szCs w:val="24"/>
        </w:rPr>
        <w:t>Chief Supt Richards provided detail on the feedback from the public survey and consultation, noting that there is widespread support for BWV usage in Scotland</w:t>
      </w:r>
      <w:r w:rsidR="004E6D78">
        <w:rPr>
          <w:rFonts w:ascii="Verdana" w:hAnsi="Verdana"/>
          <w:sz w:val="24"/>
          <w:szCs w:val="24"/>
        </w:rPr>
        <w:t>. He</w:t>
      </w:r>
      <w:r w:rsidRPr="00F2073B">
        <w:rPr>
          <w:rFonts w:ascii="Verdana" w:hAnsi="Verdana"/>
          <w:sz w:val="24"/>
          <w:szCs w:val="24"/>
        </w:rPr>
        <w:t xml:space="preserve"> shared the outcomes of the North East BWV Evaluation. </w:t>
      </w:r>
    </w:p>
    <w:p w:rsidR="005C6753" w:rsidRPr="00F2073B" w:rsidRDefault="005C6753" w:rsidP="00C16EAE">
      <w:pPr>
        <w:pStyle w:val="ListParagraph"/>
        <w:numPr>
          <w:ilvl w:val="0"/>
          <w:numId w:val="42"/>
        </w:numPr>
        <w:rPr>
          <w:rFonts w:ascii="Verdana" w:hAnsi="Verdana"/>
          <w:sz w:val="24"/>
          <w:szCs w:val="24"/>
        </w:rPr>
      </w:pPr>
      <w:r w:rsidRPr="00F2073B">
        <w:rPr>
          <w:rFonts w:ascii="Verdana" w:hAnsi="Verdana"/>
          <w:sz w:val="24"/>
          <w:szCs w:val="24"/>
        </w:rPr>
        <w:t xml:space="preserve">ACC MacDonald added that DPIA and EqHRIA documentation </w:t>
      </w:r>
      <w:r w:rsidR="004E6D78">
        <w:rPr>
          <w:rFonts w:ascii="Verdana" w:hAnsi="Verdana"/>
          <w:sz w:val="24"/>
          <w:szCs w:val="24"/>
        </w:rPr>
        <w:t>is</w:t>
      </w:r>
      <w:r w:rsidR="004E6D78" w:rsidRPr="00F2073B">
        <w:rPr>
          <w:rFonts w:ascii="Verdana" w:hAnsi="Verdana"/>
          <w:sz w:val="24"/>
          <w:szCs w:val="24"/>
        </w:rPr>
        <w:t xml:space="preserve"> </w:t>
      </w:r>
      <w:r w:rsidRPr="00F2073B">
        <w:rPr>
          <w:rFonts w:ascii="Verdana" w:hAnsi="Verdana"/>
          <w:sz w:val="24"/>
          <w:szCs w:val="24"/>
        </w:rPr>
        <w:t xml:space="preserve">still in development and once signed off by key stakeholders </w:t>
      </w:r>
      <w:r w:rsidR="004E6D78">
        <w:rPr>
          <w:rFonts w:ascii="Verdana" w:hAnsi="Verdana"/>
          <w:sz w:val="24"/>
          <w:szCs w:val="24"/>
        </w:rPr>
        <w:t>will</w:t>
      </w:r>
      <w:r w:rsidR="004E6D78" w:rsidRPr="00F2073B">
        <w:rPr>
          <w:rFonts w:ascii="Verdana" w:hAnsi="Verdana"/>
          <w:sz w:val="24"/>
          <w:szCs w:val="24"/>
        </w:rPr>
        <w:t xml:space="preserve"> </w:t>
      </w:r>
      <w:r w:rsidRPr="00F2073B">
        <w:rPr>
          <w:rFonts w:ascii="Verdana" w:hAnsi="Verdana"/>
          <w:sz w:val="24"/>
          <w:szCs w:val="24"/>
        </w:rPr>
        <w:t xml:space="preserve">be made available for the next meeting. </w:t>
      </w:r>
    </w:p>
    <w:p w:rsidR="005C6753" w:rsidRPr="00F2073B" w:rsidRDefault="005C6753" w:rsidP="00C16EAE">
      <w:pPr>
        <w:pStyle w:val="ListParagraph"/>
        <w:numPr>
          <w:ilvl w:val="0"/>
          <w:numId w:val="42"/>
        </w:numPr>
        <w:rPr>
          <w:rFonts w:ascii="Verdana" w:hAnsi="Verdana"/>
          <w:sz w:val="24"/>
          <w:szCs w:val="24"/>
        </w:rPr>
      </w:pPr>
      <w:r w:rsidRPr="00F2073B">
        <w:rPr>
          <w:rFonts w:ascii="Verdana" w:hAnsi="Verdana"/>
          <w:sz w:val="24"/>
          <w:szCs w:val="24"/>
        </w:rPr>
        <w:t xml:space="preserve">In response to a question from Dr Stewart, Chief Supt. Richards provided members with examples of </w:t>
      </w:r>
      <w:r w:rsidR="00EF6C9C">
        <w:rPr>
          <w:rFonts w:ascii="Verdana" w:hAnsi="Verdana"/>
          <w:sz w:val="24"/>
          <w:szCs w:val="24"/>
        </w:rPr>
        <w:t xml:space="preserve">consultation </w:t>
      </w:r>
      <w:r w:rsidRPr="00F2073B">
        <w:rPr>
          <w:rFonts w:ascii="Verdana" w:hAnsi="Verdana"/>
          <w:sz w:val="24"/>
          <w:szCs w:val="24"/>
        </w:rPr>
        <w:t xml:space="preserve">responses from sub groups. </w:t>
      </w:r>
    </w:p>
    <w:p w:rsidR="005C6753" w:rsidRPr="00F2073B" w:rsidRDefault="005C6753" w:rsidP="00C16EAE">
      <w:pPr>
        <w:pStyle w:val="ListParagraph"/>
        <w:numPr>
          <w:ilvl w:val="0"/>
          <w:numId w:val="42"/>
        </w:numPr>
        <w:rPr>
          <w:rFonts w:ascii="Verdana" w:hAnsi="Verdana"/>
          <w:sz w:val="24"/>
          <w:szCs w:val="24"/>
        </w:rPr>
      </w:pPr>
      <w:r w:rsidRPr="00F2073B">
        <w:rPr>
          <w:rFonts w:ascii="Verdana" w:hAnsi="Verdana"/>
          <w:sz w:val="24"/>
          <w:szCs w:val="24"/>
        </w:rPr>
        <w:t xml:space="preserve">Dr Black asked </w:t>
      </w:r>
      <w:r w:rsidR="004E6D78">
        <w:rPr>
          <w:rFonts w:ascii="Verdana" w:hAnsi="Verdana"/>
          <w:sz w:val="24"/>
          <w:szCs w:val="24"/>
        </w:rPr>
        <w:t>whether</w:t>
      </w:r>
      <w:r w:rsidR="004E6D78" w:rsidRPr="00F2073B">
        <w:rPr>
          <w:rFonts w:ascii="Verdana" w:hAnsi="Verdana"/>
          <w:sz w:val="24"/>
          <w:szCs w:val="24"/>
        </w:rPr>
        <w:t xml:space="preserve"> </w:t>
      </w:r>
      <w:r w:rsidRPr="00F2073B">
        <w:rPr>
          <w:rFonts w:ascii="Verdana" w:hAnsi="Verdana"/>
          <w:sz w:val="24"/>
          <w:szCs w:val="24"/>
        </w:rPr>
        <w:t xml:space="preserve">footage from BWV is relayed in real time or </w:t>
      </w:r>
      <w:r w:rsidR="004E6D78">
        <w:rPr>
          <w:rFonts w:ascii="Verdana" w:hAnsi="Verdana"/>
          <w:sz w:val="24"/>
          <w:szCs w:val="24"/>
        </w:rPr>
        <w:t xml:space="preserve">saved to the </w:t>
      </w:r>
      <w:r w:rsidRPr="00F2073B">
        <w:rPr>
          <w:rFonts w:ascii="Verdana" w:hAnsi="Verdana"/>
          <w:sz w:val="24"/>
          <w:szCs w:val="24"/>
        </w:rPr>
        <w:t>device</w:t>
      </w:r>
      <w:r w:rsidR="004E6D78">
        <w:rPr>
          <w:rFonts w:ascii="Verdana" w:hAnsi="Verdana"/>
          <w:sz w:val="24"/>
          <w:szCs w:val="24"/>
        </w:rPr>
        <w:t>.</w:t>
      </w:r>
      <w:r w:rsidR="00764847" w:rsidRPr="00F2073B">
        <w:rPr>
          <w:rFonts w:ascii="Verdana" w:hAnsi="Verdana"/>
          <w:sz w:val="24"/>
          <w:szCs w:val="24"/>
        </w:rPr>
        <w:t xml:space="preserve"> ACC MacDonald advised that there is no live streaming capability on the devices </w:t>
      </w:r>
      <w:r w:rsidR="004E6D78">
        <w:rPr>
          <w:rFonts w:ascii="Verdana" w:hAnsi="Verdana"/>
          <w:sz w:val="24"/>
          <w:szCs w:val="24"/>
        </w:rPr>
        <w:t>currently being procured.</w:t>
      </w:r>
      <w:r w:rsidR="00764847" w:rsidRPr="00F2073B">
        <w:rPr>
          <w:rFonts w:ascii="Verdana" w:hAnsi="Verdana"/>
          <w:sz w:val="24"/>
          <w:szCs w:val="24"/>
        </w:rPr>
        <w:t xml:space="preserve"> </w:t>
      </w:r>
      <w:r w:rsidR="004E6D78">
        <w:rPr>
          <w:rFonts w:ascii="Verdana" w:hAnsi="Verdana"/>
          <w:sz w:val="24"/>
          <w:szCs w:val="24"/>
        </w:rPr>
        <w:t>This</w:t>
      </w:r>
      <w:r w:rsidR="004E6D78" w:rsidRPr="00F2073B">
        <w:rPr>
          <w:rFonts w:ascii="Verdana" w:hAnsi="Verdana"/>
          <w:sz w:val="24"/>
          <w:szCs w:val="24"/>
        </w:rPr>
        <w:t xml:space="preserve"> </w:t>
      </w:r>
      <w:r w:rsidR="00764847" w:rsidRPr="00F2073B">
        <w:rPr>
          <w:rFonts w:ascii="Verdana" w:hAnsi="Verdana"/>
          <w:sz w:val="24"/>
          <w:szCs w:val="24"/>
        </w:rPr>
        <w:t xml:space="preserve">may be considered for the wider rollout in the future. ACC MacDonald noted that these devices are robust and there are no immediate concerns that data would be lost if a device was damaged. </w:t>
      </w:r>
    </w:p>
    <w:p w:rsidR="00764847" w:rsidRPr="00F2073B" w:rsidRDefault="00764847" w:rsidP="00C16EAE">
      <w:pPr>
        <w:pStyle w:val="ListParagraph"/>
        <w:numPr>
          <w:ilvl w:val="0"/>
          <w:numId w:val="42"/>
        </w:numPr>
        <w:rPr>
          <w:rFonts w:ascii="Verdana" w:hAnsi="Verdana"/>
          <w:sz w:val="24"/>
          <w:szCs w:val="24"/>
        </w:rPr>
      </w:pPr>
      <w:r w:rsidRPr="00F2073B">
        <w:rPr>
          <w:rFonts w:ascii="Verdana" w:hAnsi="Verdana"/>
          <w:sz w:val="24"/>
          <w:szCs w:val="24"/>
        </w:rPr>
        <w:t xml:space="preserve">ACC MacDonald advised members that the next phase of public consultation </w:t>
      </w:r>
      <w:r w:rsidR="004E6D78">
        <w:rPr>
          <w:rFonts w:ascii="Verdana" w:hAnsi="Verdana"/>
          <w:sz w:val="24"/>
          <w:szCs w:val="24"/>
        </w:rPr>
        <w:t>regarding</w:t>
      </w:r>
      <w:r w:rsidR="004E6D78" w:rsidRPr="00F2073B">
        <w:rPr>
          <w:rFonts w:ascii="Verdana" w:hAnsi="Verdana"/>
          <w:sz w:val="24"/>
          <w:szCs w:val="24"/>
        </w:rPr>
        <w:t xml:space="preserve"> </w:t>
      </w:r>
      <w:r w:rsidRPr="00F2073B">
        <w:rPr>
          <w:rFonts w:ascii="Verdana" w:hAnsi="Verdana"/>
          <w:sz w:val="24"/>
          <w:szCs w:val="24"/>
        </w:rPr>
        <w:t xml:space="preserve">the national rollout </w:t>
      </w:r>
      <w:r w:rsidR="004E6D78">
        <w:rPr>
          <w:rFonts w:ascii="Verdana" w:hAnsi="Verdana"/>
          <w:sz w:val="24"/>
          <w:szCs w:val="24"/>
        </w:rPr>
        <w:t>will</w:t>
      </w:r>
      <w:r w:rsidR="004E6D78" w:rsidRPr="00F2073B">
        <w:rPr>
          <w:rFonts w:ascii="Verdana" w:hAnsi="Verdana"/>
          <w:sz w:val="24"/>
          <w:szCs w:val="24"/>
        </w:rPr>
        <w:t xml:space="preserve"> </w:t>
      </w:r>
      <w:r w:rsidRPr="00F2073B">
        <w:rPr>
          <w:rFonts w:ascii="Verdana" w:hAnsi="Verdana"/>
          <w:sz w:val="24"/>
          <w:szCs w:val="24"/>
        </w:rPr>
        <w:t xml:space="preserve">run for 12 weeks, including engagement with a wide variety of stakeholders. He stated the joint statement of ambition between </w:t>
      </w:r>
      <w:r w:rsidR="004E6D78">
        <w:rPr>
          <w:rFonts w:ascii="Verdana" w:hAnsi="Verdana"/>
          <w:sz w:val="24"/>
          <w:szCs w:val="24"/>
        </w:rPr>
        <w:t xml:space="preserve">the </w:t>
      </w:r>
      <w:r w:rsidRPr="00F2073B">
        <w:rPr>
          <w:rFonts w:ascii="Verdana" w:hAnsi="Verdana"/>
          <w:sz w:val="24"/>
          <w:szCs w:val="24"/>
        </w:rPr>
        <w:t>SPA and Police Scotland has been signed off</w:t>
      </w:r>
      <w:r w:rsidR="004E6D78">
        <w:rPr>
          <w:rFonts w:ascii="Verdana" w:hAnsi="Verdana"/>
          <w:sz w:val="24"/>
          <w:szCs w:val="24"/>
        </w:rPr>
        <w:t>,</w:t>
      </w:r>
      <w:r w:rsidRPr="00F2073B">
        <w:rPr>
          <w:rFonts w:ascii="Verdana" w:hAnsi="Verdana"/>
          <w:sz w:val="24"/>
          <w:szCs w:val="24"/>
        </w:rPr>
        <w:t xml:space="preserve"> with agreement to supply circa 11,000 devices. </w:t>
      </w:r>
    </w:p>
    <w:p w:rsidR="00764847" w:rsidRPr="00F2073B" w:rsidRDefault="00764847" w:rsidP="00C16EAE">
      <w:pPr>
        <w:pStyle w:val="ListParagraph"/>
        <w:numPr>
          <w:ilvl w:val="0"/>
          <w:numId w:val="42"/>
        </w:numPr>
        <w:rPr>
          <w:rFonts w:ascii="Verdana" w:hAnsi="Verdana"/>
          <w:sz w:val="24"/>
          <w:szCs w:val="24"/>
        </w:rPr>
      </w:pPr>
      <w:r w:rsidRPr="00F2073B">
        <w:rPr>
          <w:rFonts w:ascii="Verdana" w:hAnsi="Verdana"/>
          <w:sz w:val="24"/>
          <w:szCs w:val="24"/>
        </w:rPr>
        <w:t>The Chair asked when</w:t>
      </w:r>
      <w:r w:rsidR="00EF6C9C">
        <w:rPr>
          <w:rFonts w:ascii="Verdana" w:hAnsi="Verdana"/>
          <w:sz w:val="24"/>
          <w:szCs w:val="24"/>
        </w:rPr>
        <w:t xml:space="preserve"> and how</w:t>
      </w:r>
      <w:r w:rsidRPr="00F2073B">
        <w:rPr>
          <w:rFonts w:ascii="Verdana" w:hAnsi="Verdana"/>
          <w:sz w:val="24"/>
          <w:szCs w:val="24"/>
        </w:rPr>
        <w:t xml:space="preserve"> the devices would be switched on or off and ACC MacDonald stated that with regards to the initial rollout out to armed policing</w:t>
      </w:r>
      <w:r w:rsidR="00F2073B" w:rsidRPr="00F2073B">
        <w:rPr>
          <w:rFonts w:ascii="Verdana" w:hAnsi="Verdana"/>
          <w:sz w:val="24"/>
          <w:szCs w:val="24"/>
        </w:rPr>
        <w:t xml:space="preserve">, the devices would always be on if responding to an incident, with the Police Federation expressing their support for this. In terms of the wider rollout, this is still under consideration and Police Scotland will await the outcome of the public consultation before any decision is made. </w:t>
      </w:r>
    </w:p>
    <w:p w:rsidR="002F28B0" w:rsidRPr="00903479" w:rsidRDefault="002F28B0" w:rsidP="002F28B0">
      <w:pPr>
        <w:pStyle w:val="ListParagraph"/>
        <w:numPr>
          <w:ilvl w:val="0"/>
          <w:numId w:val="42"/>
        </w:numPr>
        <w:spacing w:after="120"/>
        <w:rPr>
          <w:rFonts w:ascii="Verdana" w:hAnsi="Verdana"/>
          <w:sz w:val="24"/>
          <w:szCs w:val="24"/>
        </w:rPr>
      </w:pPr>
      <w:r w:rsidRPr="00903479">
        <w:rPr>
          <w:rFonts w:ascii="Verdana" w:hAnsi="Verdana"/>
          <w:sz w:val="24"/>
          <w:szCs w:val="24"/>
        </w:rPr>
        <w:lastRenderedPageBreak/>
        <w:t xml:space="preserve">Members requested that the results of the national consultation be presented to </w:t>
      </w:r>
      <w:r w:rsidR="004E6D78">
        <w:rPr>
          <w:rFonts w:ascii="Verdana" w:hAnsi="Verdana"/>
          <w:sz w:val="24"/>
          <w:szCs w:val="24"/>
        </w:rPr>
        <w:t>a future meeting of the</w:t>
      </w:r>
      <w:r w:rsidR="004E6D78" w:rsidRPr="00903479">
        <w:rPr>
          <w:rFonts w:ascii="Verdana" w:hAnsi="Verdana"/>
          <w:sz w:val="24"/>
          <w:szCs w:val="24"/>
        </w:rPr>
        <w:t xml:space="preserve"> </w:t>
      </w:r>
      <w:r w:rsidRPr="00903479">
        <w:rPr>
          <w:rFonts w:ascii="Verdana" w:hAnsi="Verdana"/>
          <w:sz w:val="24"/>
          <w:szCs w:val="24"/>
        </w:rPr>
        <w:t>Committee, and reiterated their expectation to see robust metrics developed on impact and evaluation, not just on use.</w:t>
      </w:r>
      <w:r w:rsidRPr="002F28B0">
        <w:rPr>
          <w:rFonts w:ascii="Verdana" w:hAnsi="Verdana"/>
          <w:sz w:val="24"/>
          <w:szCs w:val="24"/>
        </w:rPr>
        <w:t xml:space="preserve"> </w:t>
      </w:r>
      <w:r w:rsidRPr="00F2073B">
        <w:rPr>
          <w:rFonts w:ascii="Verdana" w:hAnsi="Verdana"/>
          <w:sz w:val="24"/>
          <w:szCs w:val="24"/>
        </w:rPr>
        <w:t xml:space="preserve">ACC MacDonald confirmed this </w:t>
      </w:r>
      <w:r w:rsidR="004E6D78">
        <w:rPr>
          <w:rFonts w:ascii="Verdana" w:hAnsi="Verdana"/>
          <w:sz w:val="24"/>
          <w:szCs w:val="24"/>
        </w:rPr>
        <w:t>will</w:t>
      </w:r>
      <w:r w:rsidR="004E6D78" w:rsidRPr="00F2073B">
        <w:rPr>
          <w:rFonts w:ascii="Verdana" w:hAnsi="Verdana"/>
          <w:sz w:val="24"/>
          <w:szCs w:val="24"/>
        </w:rPr>
        <w:t xml:space="preserve"> </w:t>
      </w:r>
      <w:r w:rsidRPr="00F2073B">
        <w:rPr>
          <w:rFonts w:ascii="Verdana" w:hAnsi="Verdana"/>
          <w:sz w:val="24"/>
          <w:szCs w:val="24"/>
        </w:rPr>
        <w:t>be shared</w:t>
      </w:r>
      <w:r w:rsidR="00EF6C9C">
        <w:rPr>
          <w:rFonts w:ascii="Verdana" w:hAnsi="Verdana"/>
          <w:sz w:val="24"/>
          <w:szCs w:val="24"/>
        </w:rPr>
        <w:t>,</w:t>
      </w:r>
      <w:r w:rsidRPr="00F2073B">
        <w:rPr>
          <w:rFonts w:ascii="Verdana" w:hAnsi="Verdana"/>
          <w:sz w:val="24"/>
          <w:szCs w:val="24"/>
        </w:rPr>
        <w:t xml:space="preserve"> and Police Scotland and </w:t>
      </w:r>
      <w:r w:rsidR="00EF6C9C">
        <w:rPr>
          <w:rFonts w:ascii="Verdana" w:hAnsi="Verdana"/>
          <w:sz w:val="24"/>
          <w:szCs w:val="24"/>
        </w:rPr>
        <w:t xml:space="preserve">the </w:t>
      </w:r>
      <w:r w:rsidRPr="00F2073B">
        <w:rPr>
          <w:rFonts w:ascii="Verdana" w:hAnsi="Verdana"/>
          <w:sz w:val="24"/>
          <w:szCs w:val="24"/>
        </w:rPr>
        <w:t xml:space="preserve">SPA </w:t>
      </w:r>
      <w:r w:rsidR="004E6D78">
        <w:rPr>
          <w:rFonts w:ascii="Verdana" w:hAnsi="Verdana"/>
          <w:sz w:val="24"/>
          <w:szCs w:val="24"/>
        </w:rPr>
        <w:t>will</w:t>
      </w:r>
      <w:r w:rsidR="004E6D78" w:rsidRPr="00F2073B">
        <w:rPr>
          <w:rFonts w:ascii="Verdana" w:hAnsi="Verdana"/>
          <w:sz w:val="24"/>
          <w:szCs w:val="24"/>
        </w:rPr>
        <w:t xml:space="preserve"> </w:t>
      </w:r>
      <w:r w:rsidRPr="00F2073B">
        <w:rPr>
          <w:rFonts w:ascii="Verdana" w:hAnsi="Verdana"/>
          <w:sz w:val="24"/>
          <w:szCs w:val="24"/>
        </w:rPr>
        <w:t>work together on the analysis and outcomes of the consultation.</w:t>
      </w:r>
    </w:p>
    <w:p w:rsidR="00F2073B" w:rsidRDefault="00F2073B" w:rsidP="00F2073B">
      <w:pPr>
        <w:rPr>
          <w:rFonts w:ascii="Verdana" w:hAnsi="Verdana"/>
        </w:rPr>
      </w:pPr>
    </w:p>
    <w:p w:rsidR="00F2073B" w:rsidRPr="00D97BFA" w:rsidRDefault="00F2073B" w:rsidP="00F2073B">
      <w:pPr>
        <w:rPr>
          <w:rFonts w:ascii="Verdana" w:hAnsi="Verdana"/>
          <w:b/>
        </w:rPr>
      </w:pPr>
      <w:r w:rsidRPr="00D97BFA">
        <w:rPr>
          <w:rFonts w:ascii="Verdana" w:hAnsi="Verdana"/>
          <w:b/>
        </w:rPr>
        <w:t>Members noted the report and agreed the following action</w:t>
      </w:r>
      <w:r w:rsidR="00C013EB">
        <w:rPr>
          <w:rFonts w:ascii="Verdana" w:hAnsi="Verdana"/>
          <w:b/>
        </w:rPr>
        <w:t>s</w:t>
      </w:r>
      <w:r w:rsidR="004E6D78">
        <w:rPr>
          <w:rFonts w:ascii="Verdana" w:hAnsi="Verdana"/>
          <w:b/>
        </w:rPr>
        <w:t>:</w:t>
      </w:r>
    </w:p>
    <w:p w:rsidR="005C6753" w:rsidRDefault="005C6753" w:rsidP="005C6753">
      <w:pPr>
        <w:rPr>
          <w:rFonts w:ascii="Verdana" w:hAnsi="Verdana"/>
        </w:rPr>
      </w:pPr>
    </w:p>
    <w:p w:rsidR="005C6753" w:rsidRDefault="005C6753" w:rsidP="005C6753">
      <w:pPr>
        <w:rPr>
          <w:rFonts w:ascii="Verdana" w:hAnsi="Verdana"/>
          <w:b/>
          <w:bCs/>
          <w:color w:val="FF0000"/>
        </w:rPr>
      </w:pPr>
      <w:r w:rsidRPr="005C6753">
        <w:rPr>
          <w:rFonts w:ascii="Verdana" w:hAnsi="Verdana" w:cs="Arial"/>
          <w:b/>
          <w:color w:val="FF0000"/>
        </w:rPr>
        <w:t>PPC – 20210608-005</w:t>
      </w:r>
      <w:r w:rsidR="004E6D78">
        <w:rPr>
          <w:rFonts w:ascii="Verdana" w:hAnsi="Verdana" w:cs="Arial"/>
          <w:b/>
          <w:color w:val="FF0000"/>
        </w:rPr>
        <w:t xml:space="preserve"> </w:t>
      </w:r>
      <w:r w:rsidRPr="005C6753">
        <w:rPr>
          <w:rFonts w:ascii="Verdana" w:hAnsi="Verdana" w:cs="Arial"/>
          <w:b/>
          <w:color w:val="FF0000"/>
        </w:rPr>
        <w:t>-</w:t>
      </w:r>
      <w:r w:rsidRPr="005C6753">
        <w:rPr>
          <w:rFonts w:ascii="Verdana" w:hAnsi="Verdana"/>
          <w:b/>
          <w:bCs/>
          <w:color w:val="FF0000"/>
        </w:rPr>
        <w:t xml:space="preserve"> Police Scotland to provide DPIA and EqHRIA documents at the next </w:t>
      </w:r>
      <w:r w:rsidR="004E6D78">
        <w:rPr>
          <w:rFonts w:ascii="Verdana" w:hAnsi="Verdana"/>
          <w:b/>
          <w:bCs/>
          <w:color w:val="FF0000"/>
        </w:rPr>
        <w:t>C</w:t>
      </w:r>
      <w:r w:rsidR="004E6D78" w:rsidRPr="005C6753">
        <w:rPr>
          <w:rFonts w:ascii="Verdana" w:hAnsi="Verdana"/>
          <w:b/>
          <w:bCs/>
          <w:color w:val="FF0000"/>
        </w:rPr>
        <w:t xml:space="preserve">ommittee </w:t>
      </w:r>
      <w:r w:rsidRPr="005C6753">
        <w:rPr>
          <w:rFonts w:ascii="Verdana" w:hAnsi="Verdana"/>
          <w:b/>
          <w:bCs/>
          <w:color w:val="FF0000"/>
        </w:rPr>
        <w:t>meeting</w:t>
      </w:r>
    </w:p>
    <w:p w:rsidR="008E4300" w:rsidRDefault="008E4300" w:rsidP="005C6753">
      <w:pPr>
        <w:rPr>
          <w:rFonts w:ascii="Verdana" w:hAnsi="Verdana"/>
          <w:b/>
          <w:bCs/>
          <w:color w:val="FF0000"/>
        </w:rPr>
      </w:pPr>
    </w:p>
    <w:p w:rsidR="008E4300" w:rsidRDefault="008E4300" w:rsidP="005C6753">
      <w:pPr>
        <w:rPr>
          <w:rFonts w:ascii="Verdana" w:hAnsi="Verdana"/>
          <w:b/>
          <w:color w:val="FF0000"/>
        </w:rPr>
      </w:pPr>
      <w:r w:rsidRPr="00903479">
        <w:rPr>
          <w:rFonts w:ascii="Verdana" w:hAnsi="Verdana" w:cs="Arial"/>
          <w:b/>
          <w:color w:val="FF0000"/>
        </w:rPr>
        <w:t>PPC – 20210608-006 -</w:t>
      </w:r>
      <w:r w:rsidRPr="00903479">
        <w:rPr>
          <w:rFonts w:ascii="Verdana" w:hAnsi="Verdana"/>
          <w:b/>
          <w:color w:val="FF0000"/>
        </w:rPr>
        <w:t xml:space="preserve"> Police Scotland to present the results of the national consultation at a future </w:t>
      </w:r>
      <w:r w:rsidR="004E6D78">
        <w:rPr>
          <w:rFonts w:ascii="Verdana" w:hAnsi="Verdana"/>
          <w:b/>
          <w:color w:val="FF0000"/>
        </w:rPr>
        <w:t>C</w:t>
      </w:r>
      <w:r w:rsidR="004E6D78" w:rsidRPr="00903479">
        <w:rPr>
          <w:rFonts w:ascii="Verdana" w:hAnsi="Verdana"/>
          <w:b/>
          <w:color w:val="FF0000"/>
        </w:rPr>
        <w:t>ommittee</w:t>
      </w:r>
      <w:r w:rsidR="004E6D78">
        <w:rPr>
          <w:rFonts w:ascii="Verdana" w:hAnsi="Verdana"/>
          <w:b/>
          <w:color w:val="FF0000"/>
        </w:rPr>
        <w:t xml:space="preserve"> meeting</w:t>
      </w:r>
    </w:p>
    <w:p w:rsidR="00C013EB" w:rsidRPr="008E4300" w:rsidRDefault="00C013EB" w:rsidP="005C6753">
      <w:pPr>
        <w:rPr>
          <w:rFonts w:ascii="Verdana" w:hAnsi="Verdana"/>
          <w:b/>
          <w:color w:val="FF0000"/>
        </w:rPr>
      </w:pPr>
    </w:p>
    <w:p w:rsidR="00C16EAE" w:rsidRDefault="00C16EAE" w:rsidP="00F322C9">
      <w:pPr>
        <w:ind w:left="709"/>
        <w:rPr>
          <w:rFonts w:ascii="Verdana" w:eastAsia="Times New Roman" w:hAnsi="Verdana" w:cs="Calibri"/>
          <w:b/>
        </w:rPr>
      </w:pPr>
    </w:p>
    <w:p w:rsidR="00F322C9" w:rsidRDefault="00F322C9" w:rsidP="00F322C9">
      <w:pPr>
        <w:ind w:left="709"/>
        <w:rPr>
          <w:rFonts w:ascii="Verdana" w:eastAsia="Times New Roman" w:hAnsi="Verdana" w:cs="Calibri"/>
          <w:b/>
        </w:rPr>
      </w:pPr>
      <w:r>
        <w:rPr>
          <w:rFonts w:ascii="Verdana" w:eastAsia="Times New Roman" w:hAnsi="Verdana" w:cs="Calibri"/>
          <w:b/>
        </w:rPr>
        <w:t xml:space="preserve">5.4 Update on Enhancement of Taser Capability </w:t>
      </w:r>
    </w:p>
    <w:p w:rsidR="00F2073B" w:rsidRDefault="00F2073B" w:rsidP="00F322C9">
      <w:pPr>
        <w:ind w:left="709"/>
        <w:rPr>
          <w:rFonts w:ascii="Verdana" w:eastAsia="Times New Roman" w:hAnsi="Verdana" w:cs="Calibri"/>
          <w:b/>
        </w:rPr>
      </w:pPr>
    </w:p>
    <w:p w:rsidR="00F2073B" w:rsidRDefault="00F2073B" w:rsidP="00F322C9">
      <w:pPr>
        <w:ind w:left="709"/>
        <w:rPr>
          <w:rFonts w:ascii="Verdana" w:eastAsia="Times New Roman" w:hAnsi="Verdana" w:cs="Calibri"/>
          <w:b/>
        </w:rPr>
      </w:pPr>
    </w:p>
    <w:p w:rsidR="00F2073B" w:rsidRDefault="001810B8" w:rsidP="00F2073B">
      <w:pPr>
        <w:rPr>
          <w:rFonts w:ascii="Verdana" w:hAnsi="Verdana"/>
        </w:rPr>
      </w:pPr>
      <w:r>
        <w:rPr>
          <w:rFonts w:ascii="Verdana" w:hAnsi="Verdana" w:cs="Verdana"/>
          <w:lang w:eastAsia="en-US"/>
        </w:rPr>
        <w:t xml:space="preserve">ACC Williams provided a summary of the updated report, including detail of the engagement and communication with stakeholders and other interest groups. </w:t>
      </w:r>
      <w:r w:rsidR="00F2073B" w:rsidRPr="00F2073B">
        <w:rPr>
          <w:rFonts w:ascii="Verdana" w:hAnsi="Verdana" w:cs="Verdana"/>
          <w:lang w:eastAsia="en-US"/>
        </w:rPr>
        <w:t xml:space="preserve">Members considered the paper </w:t>
      </w:r>
      <w:r w:rsidR="004E6D78">
        <w:rPr>
          <w:rFonts w:ascii="Verdana" w:hAnsi="Verdana" w:cs="Verdana"/>
          <w:lang w:eastAsia="en-US"/>
        </w:rPr>
        <w:t>and discussed the following key points</w:t>
      </w:r>
      <w:r w:rsidR="00F2073B" w:rsidRPr="00F2073B">
        <w:rPr>
          <w:rFonts w:ascii="Verdana" w:hAnsi="Verdana"/>
        </w:rPr>
        <w:t>:</w:t>
      </w:r>
    </w:p>
    <w:p w:rsidR="009C14AC" w:rsidRDefault="009C14AC" w:rsidP="00F2073B">
      <w:pPr>
        <w:rPr>
          <w:rFonts w:ascii="Verdana" w:hAnsi="Verdana"/>
        </w:rPr>
      </w:pPr>
    </w:p>
    <w:p w:rsidR="009C14AC" w:rsidRDefault="009C14AC" w:rsidP="009C14AC">
      <w:pPr>
        <w:pStyle w:val="ListParagraph"/>
        <w:numPr>
          <w:ilvl w:val="0"/>
          <w:numId w:val="44"/>
        </w:numPr>
        <w:rPr>
          <w:rFonts w:ascii="Verdana" w:hAnsi="Verdana"/>
          <w:sz w:val="24"/>
          <w:szCs w:val="24"/>
        </w:rPr>
      </w:pPr>
      <w:r w:rsidRPr="009C14AC">
        <w:rPr>
          <w:rFonts w:ascii="Verdana" w:hAnsi="Verdana"/>
          <w:sz w:val="24"/>
          <w:szCs w:val="24"/>
        </w:rPr>
        <w:t>ACC Williams advised that the new Taser 7 model will be issued to armed officers in the first instance</w:t>
      </w:r>
      <w:r w:rsidR="004E6D78">
        <w:rPr>
          <w:rFonts w:ascii="Verdana" w:hAnsi="Verdana"/>
          <w:sz w:val="24"/>
          <w:szCs w:val="24"/>
        </w:rPr>
        <w:t>.</w:t>
      </w:r>
      <w:r w:rsidRPr="009C14AC">
        <w:rPr>
          <w:rFonts w:ascii="Verdana" w:hAnsi="Verdana"/>
          <w:sz w:val="24"/>
          <w:szCs w:val="24"/>
        </w:rPr>
        <w:t xml:space="preserve"> </w:t>
      </w:r>
      <w:r w:rsidR="004E6D78">
        <w:rPr>
          <w:rFonts w:ascii="Verdana" w:hAnsi="Verdana"/>
          <w:sz w:val="24"/>
          <w:szCs w:val="24"/>
        </w:rPr>
        <w:t>T</w:t>
      </w:r>
      <w:r w:rsidRPr="009C14AC">
        <w:rPr>
          <w:rFonts w:ascii="Verdana" w:hAnsi="Verdana"/>
          <w:sz w:val="24"/>
          <w:szCs w:val="24"/>
        </w:rPr>
        <w:t xml:space="preserve">raining for this will take place later in the </w:t>
      </w:r>
      <w:r>
        <w:rPr>
          <w:rFonts w:ascii="Verdana" w:hAnsi="Verdana"/>
          <w:sz w:val="24"/>
          <w:szCs w:val="24"/>
        </w:rPr>
        <w:t>year</w:t>
      </w:r>
      <w:r w:rsidR="004E6D78">
        <w:rPr>
          <w:rFonts w:ascii="Verdana" w:hAnsi="Verdana"/>
          <w:sz w:val="24"/>
          <w:szCs w:val="24"/>
        </w:rPr>
        <w:t>.</w:t>
      </w:r>
      <w:r>
        <w:rPr>
          <w:rFonts w:ascii="Verdana" w:hAnsi="Verdana"/>
          <w:sz w:val="24"/>
          <w:szCs w:val="24"/>
        </w:rPr>
        <w:t xml:space="preserve"> </w:t>
      </w:r>
    </w:p>
    <w:p w:rsidR="00DB10AA" w:rsidRPr="00903479" w:rsidRDefault="00DB10AA" w:rsidP="00DB10AA">
      <w:pPr>
        <w:pStyle w:val="CommentText"/>
        <w:numPr>
          <w:ilvl w:val="0"/>
          <w:numId w:val="44"/>
        </w:numPr>
        <w:rPr>
          <w:rFonts w:ascii="Verdana" w:hAnsi="Verdana"/>
          <w:sz w:val="24"/>
        </w:rPr>
      </w:pPr>
      <w:r w:rsidRPr="00903479">
        <w:rPr>
          <w:rFonts w:ascii="Verdana" w:hAnsi="Verdana"/>
          <w:sz w:val="24"/>
        </w:rPr>
        <w:t xml:space="preserve">Members requested that consultation feedback </w:t>
      </w:r>
      <w:r>
        <w:rPr>
          <w:rFonts w:ascii="Verdana" w:hAnsi="Verdana"/>
          <w:sz w:val="24"/>
        </w:rPr>
        <w:t xml:space="preserve">and the EqHRIA </w:t>
      </w:r>
      <w:r w:rsidRPr="00903479">
        <w:rPr>
          <w:rFonts w:ascii="Verdana" w:hAnsi="Verdana"/>
          <w:sz w:val="24"/>
        </w:rPr>
        <w:t>be presented to a future meeting</w:t>
      </w:r>
    </w:p>
    <w:p w:rsidR="009C14AC" w:rsidRDefault="009C14AC" w:rsidP="009C14AC">
      <w:pPr>
        <w:pStyle w:val="ListParagraph"/>
        <w:numPr>
          <w:ilvl w:val="0"/>
          <w:numId w:val="44"/>
        </w:numPr>
        <w:rPr>
          <w:rFonts w:ascii="Verdana" w:hAnsi="Verdana"/>
          <w:sz w:val="24"/>
          <w:szCs w:val="24"/>
        </w:rPr>
      </w:pPr>
      <w:r>
        <w:rPr>
          <w:rFonts w:ascii="Verdana" w:hAnsi="Verdana"/>
          <w:sz w:val="24"/>
          <w:szCs w:val="24"/>
        </w:rPr>
        <w:t xml:space="preserve">Dr Stewart asked </w:t>
      </w:r>
      <w:r w:rsidR="004E6D78">
        <w:rPr>
          <w:rFonts w:ascii="Verdana" w:hAnsi="Verdana"/>
          <w:sz w:val="24"/>
          <w:szCs w:val="24"/>
        </w:rPr>
        <w:t xml:space="preserve">whether </w:t>
      </w:r>
      <w:r>
        <w:rPr>
          <w:rFonts w:ascii="Verdana" w:hAnsi="Verdana"/>
          <w:sz w:val="24"/>
          <w:szCs w:val="24"/>
        </w:rPr>
        <w:t>any lived experience charities</w:t>
      </w:r>
      <w:r w:rsidR="002353F1">
        <w:rPr>
          <w:rFonts w:ascii="Verdana" w:hAnsi="Verdana"/>
          <w:sz w:val="24"/>
          <w:szCs w:val="24"/>
        </w:rPr>
        <w:t xml:space="preserve"> could be included in these</w:t>
      </w:r>
      <w:r>
        <w:rPr>
          <w:rFonts w:ascii="Verdana" w:hAnsi="Verdana"/>
          <w:sz w:val="24"/>
          <w:szCs w:val="24"/>
        </w:rPr>
        <w:t xml:space="preserve"> consultat</w:t>
      </w:r>
      <w:r w:rsidR="002353F1">
        <w:rPr>
          <w:rFonts w:ascii="Verdana" w:hAnsi="Verdana"/>
          <w:sz w:val="24"/>
          <w:szCs w:val="24"/>
        </w:rPr>
        <w:t xml:space="preserve">ions. </w:t>
      </w:r>
      <w:r>
        <w:rPr>
          <w:rFonts w:ascii="Verdana" w:hAnsi="Verdana"/>
          <w:sz w:val="24"/>
          <w:szCs w:val="24"/>
        </w:rPr>
        <w:t>ACC Williams agreed to</w:t>
      </w:r>
      <w:r w:rsidR="002353F1">
        <w:rPr>
          <w:rFonts w:ascii="Verdana" w:hAnsi="Verdana"/>
          <w:sz w:val="24"/>
          <w:szCs w:val="24"/>
        </w:rPr>
        <w:t xml:space="preserve"> this and has offered to</w:t>
      </w:r>
      <w:r>
        <w:rPr>
          <w:rFonts w:ascii="Verdana" w:hAnsi="Verdana"/>
          <w:sz w:val="24"/>
          <w:szCs w:val="24"/>
        </w:rPr>
        <w:t xml:space="preserve"> discuss this off table with Dr Stewart. </w:t>
      </w:r>
    </w:p>
    <w:p w:rsidR="007642D4" w:rsidRDefault="002353F1" w:rsidP="008063D7">
      <w:pPr>
        <w:pStyle w:val="ListParagraph"/>
        <w:numPr>
          <w:ilvl w:val="0"/>
          <w:numId w:val="44"/>
        </w:numPr>
        <w:rPr>
          <w:rFonts w:ascii="Verdana" w:hAnsi="Verdana"/>
          <w:sz w:val="24"/>
          <w:szCs w:val="24"/>
        </w:rPr>
      </w:pPr>
      <w:r w:rsidRPr="002353F1">
        <w:rPr>
          <w:rFonts w:ascii="Verdana" w:hAnsi="Verdana"/>
          <w:sz w:val="24"/>
          <w:szCs w:val="24"/>
        </w:rPr>
        <w:t xml:space="preserve">Dr Black </w:t>
      </w:r>
      <w:r>
        <w:rPr>
          <w:rFonts w:ascii="Verdana" w:hAnsi="Verdana"/>
          <w:sz w:val="24"/>
          <w:szCs w:val="24"/>
        </w:rPr>
        <w:t xml:space="preserve">asked for more detail </w:t>
      </w:r>
      <w:r w:rsidR="004E6D78">
        <w:rPr>
          <w:rFonts w:ascii="Verdana" w:hAnsi="Verdana"/>
          <w:sz w:val="24"/>
          <w:szCs w:val="24"/>
        </w:rPr>
        <w:t xml:space="preserve">on </w:t>
      </w:r>
      <w:r>
        <w:rPr>
          <w:rFonts w:ascii="Verdana" w:hAnsi="Verdana"/>
          <w:sz w:val="24"/>
          <w:szCs w:val="24"/>
        </w:rPr>
        <w:t xml:space="preserve">the medical implications of the new Taser 7 model, and </w:t>
      </w:r>
      <w:r w:rsidR="007642D4">
        <w:rPr>
          <w:rFonts w:ascii="Verdana" w:hAnsi="Verdana"/>
          <w:sz w:val="24"/>
          <w:szCs w:val="24"/>
        </w:rPr>
        <w:t>Police Scotland offered to provide the full scientific document if required and reassured members that the device has been through vigorous evaluation by th</w:t>
      </w:r>
      <w:r w:rsidR="009D2DB1">
        <w:rPr>
          <w:rFonts w:ascii="Verdana" w:hAnsi="Verdana"/>
          <w:sz w:val="24"/>
          <w:szCs w:val="24"/>
        </w:rPr>
        <w:t>e Defence Science and Tech labs and</w:t>
      </w:r>
      <w:r w:rsidR="007642D4">
        <w:rPr>
          <w:rFonts w:ascii="Verdana" w:hAnsi="Verdana"/>
          <w:sz w:val="24"/>
          <w:szCs w:val="24"/>
        </w:rPr>
        <w:t xml:space="preserve"> the Independent Scientific Advisory </w:t>
      </w:r>
      <w:r w:rsidR="00BD12FE">
        <w:rPr>
          <w:rFonts w:ascii="Verdana" w:hAnsi="Verdana"/>
          <w:sz w:val="24"/>
          <w:szCs w:val="24"/>
        </w:rPr>
        <w:t>Committee</w:t>
      </w:r>
      <w:r w:rsidR="004E6D78">
        <w:rPr>
          <w:rFonts w:ascii="Verdana" w:hAnsi="Verdana"/>
          <w:sz w:val="24"/>
          <w:szCs w:val="24"/>
        </w:rPr>
        <w:t>,</w:t>
      </w:r>
      <w:r w:rsidR="007642D4">
        <w:rPr>
          <w:rFonts w:ascii="Verdana" w:hAnsi="Verdana"/>
          <w:sz w:val="24"/>
          <w:szCs w:val="24"/>
        </w:rPr>
        <w:t xml:space="preserve"> and there will be ongoing scrutiny once these are issued to armed officers. </w:t>
      </w:r>
    </w:p>
    <w:p w:rsidR="009C14AC" w:rsidRDefault="007642D4" w:rsidP="008063D7">
      <w:pPr>
        <w:pStyle w:val="ListParagraph"/>
        <w:numPr>
          <w:ilvl w:val="0"/>
          <w:numId w:val="44"/>
        </w:numPr>
        <w:rPr>
          <w:rFonts w:ascii="Verdana" w:hAnsi="Verdana"/>
          <w:sz w:val="24"/>
          <w:szCs w:val="24"/>
        </w:rPr>
      </w:pPr>
      <w:r>
        <w:rPr>
          <w:rFonts w:ascii="Verdana" w:hAnsi="Verdana"/>
          <w:sz w:val="24"/>
          <w:szCs w:val="24"/>
        </w:rPr>
        <w:t xml:space="preserve">Police Scotland provided further information on why the Taser 7 model </w:t>
      </w:r>
      <w:r w:rsidR="00BD12FE">
        <w:rPr>
          <w:rFonts w:ascii="Verdana" w:hAnsi="Verdana"/>
          <w:sz w:val="24"/>
          <w:szCs w:val="24"/>
        </w:rPr>
        <w:t xml:space="preserve">is </w:t>
      </w:r>
      <w:r>
        <w:rPr>
          <w:rFonts w:ascii="Verdana" w:hAnsi="Verdana"/>
          <w:sz w:val="24"/>
          <w:szCs w:val="24"/>
        </w:rPr>
        <w:t>being issued to armed officers, stating that the device is stronger, more versatile and can be used covertly</w:t>
      </w:r>
      <w:r w:rsidR="0031185A">
        <w:rPr>
          <w:rFonts w:ascii="Verdana" w:hAnsi="Verdana"/>
          <w:sz w:val="24"/>
          <w:szCs w:val="24"/>
        </w:rPr>
        <w:t xml:space="preserve">. </w:t>
      </w:r>
    </w:p>
    <w:p w:rsidR="007642D4" w:rsidRPr="002353F1" w:rsidRDefault="00BD12FE" w:rsidP="008063D7">
      <w:pPr>
        <w:pStyle w:val="ListParagraph"/>
        <w:numPr>
          <w:ilvl w:val="0"/>
          <w:numId w:val="44"/>
        </w:numPr>
        <w:rPr>
          <w:rFonts w:ascii="Verdana" w:hAnsi="Verdana"/>
          <w:sz w:val="24"/>
          <w:szCs w:val="24"/>
        </w:rPr>
      </w:pPr>
      <w:r>
        <w:rPr>
          <w:rFonts w:ascii="Verdana" w:hAnsi="Verdana"/>
          <w:sz w:val="24"/>
          <w:szCs w:val="24"/>
        </w:rPr>
        <w:t>Police Scotland clarified that the deployment of Tasers did not classify the receiving officers as ‘armed officers’.</w:t>
      </w:r>
      <w:r w:rsidR="007642D4">
        <w:rPr>
          <w:rFonts w:ascii="Verdana" w:hAnsi="Verdana"/>
          <w:sz w:val="24"/>
          <w:szCs w:val="24"/>
        </w:rPr>
        <w:t xml:space="preserve"> </w:t>
      </w:r>
    </w:p>
    <w:p w:rsidR="009C14AC" w:rsidRPr="009C14AC" w:rsidRDefault="009C14AC" w:rsidP="009C14AC">
      <w:pPr>
        <w:pStyle w:val="ListParagraph"/>
        <w:rPr>
          <w:rFonts w:ascii="Verdana" w:hAnsi="Verdana"/>
        </w:rPr>
      </w:pPr>
    </w:p>
    <w:p w:rsidR="00F2073B" w:rsidRDefault="003E72F9" w:rsidP="00F2073B">
      <w:pPr>
        <w:rPr>
          <w:rFonts w:ascii="Verdana" w:hAnsi="Verdana"/>
          <w:b/>
        </w:rPr>
      </w:pPr>
      <w:r w:rsidRPr="00D97BFA">
        <w:rPr>
          <w:rFonts w:ascii="Verdana" w:hAnsi="Verdana"/>
          <w:b/>
        </w:rPr>
        <w:t>Members noted the report</w:t>
      </w:r>
      <w:r w:rsidR="00DB10AA">
        <w:rPr>
          <w:rFonts w:ascii="Verdana" w:hAnsi="Verdana"/>
          <w:b/>
        </w:rPr>
        <w:t xml:space="preserve"> </w:t>
      </w:r>
      <w:r w:rsidR="00FE4050">
        <w:rPr>
          <w:rFonts w:ascii="Verdana" w:hAnsi="Verdana"/>
          <w:b/>
        </w:rPr>
        <w:t>and agreed the following action</w:t>
      </w:r>
      <w:r w:rsidR="00BD12FE">
        <w:rPr>
          <w:rFonts w:ascii="Verdana" w:hAnsi="Verdana"/>
          <w:b/>
        </w:rPr>
        <w:t>:</w:t>
      </w:r>
    </w:p>
    <w:p w:rsidR="000B2EA8" w:rsidRDefault="000B2EA8" w:rsidP="00F322C9">
      <w:pPr>
        <w:rPr>
          <w:rFonts w:ascii="Verdana" w:hAnsi="Verdana" w:cs="Arial"/>
          <w:sz w:val="22"/>
          <w:szCs w:val="22"/>
        </w:rPr>
      </w:pPr>
    </w:p>
    <w:p w:rsidR="00F322C9" w:rsidRPr="00903479" w:rsidRDefault="000B2EA8" w:rsidP="00F322C9">
      <w:pPr>
        <w:rPr>
          <w:rFonts w:ascii="Verdana" w:hAnsi="Verdana"/>
          <w:b/>
          <w:bCs/>
          <w:color w:val="FF0000"/>
        </w:rPr>
      </w:pPr>
      <w:r w:rsidRPr="00903479">
        <w:rPr>
          <w:rFonts w:ascii="Verdana" w:hAnsi="Verdana" w:cs="Arial"/>
          <w:b/>
          <w:color w:val="FF0000"/>
        </w:rPr>
        <w:t>PPC- 20210806-007</w:t>
      </w:r>
      <w:r w:rsidR="00BD12FE">
        <w:rPr>
          <w:rFonts w:ascii="Verdana" w:hAnsi="Verdana" w:cs="Arial"/>
          <w:b/>
          <w:color w:val="FF0000"/>
        </w:rPr>
        <w:t xml:space="preserve"> </w:t>
      </w:r>
      <w:r w:rsidRPr="00903479">
        <w:rPr>
          <w:rFonts w:ascii="Verdana" w:hAnsi="Verdana" w:cs="Arial"/>
          <w:b/>
          <w:color w:val="FF0000"/>
        </w:rPr>
        <w:t>-</w:t>
      </w:r>
      <w:r w:rsidRPr="00903479">
        <w:rPr>
          <w:rFonts w:ascii="Verdana" w:hAnsi="Verdana"/>
          <w:b/>
          <w:color w:val="FF0000"/>
        </w:rPr>
        <w:t xml:space="preserve"> Police Scotland to provide consultation feedback and sight of the EqHRIA at a future meeting</w:t>
      </w:r>
      <w:r w:rsidR="00BD12FE">
        <w:rPr>
          <w:rFonts w:ascii="Verdana" w:hAnsi="Verdana"/>
          <w:b/>
          <w:color w:val="FF0000"/>
        </w:rPr>
        <w:t xml:space="preserve"> of the Committee</w:t>
      </w:r>
    </w:p>
    <w:p w:rsidR="000B2EA8" w:rsidRPr="00903479" w:rsidRDefault="000B2EA8" w:rsidP="00F322C9">
      <w:pPr>
        <w:rPr>
          <w:rFonts w:ascii="Verdana" w:hAnsi="Verdana"/>
          <w:b/>
          <w:bCs/>
          <w:color w:val="FF0000"/>
        </w:rPr>
      </w:pPr>
    </w:p>
    <w:p w:rsidR="00ED4AEA" w:rsidRDefault="00ED4AEA" w:rsidP="00F322C9">
      <w:pPr>
        <w:rPr>
          <w:rFonts w:ascii="Verdana" w:hAnsi="Verdana"/>
          <w:b/>
          <w:bCs/>
        </w:rPr>
      </w:pPr>
    </w:p>
    <w:p w:rsidR="00F322C9" w:rsidRDefault="00F322C9" w:rsidP="00F322C9">
      <w:pPr>
        <w:rPr>
          <w:rFonts w:ascii="Verdana" w:eastAsia="Times New Roman" w:hAnsi="Verdana" w:cs="Calibri"/>
          <w:b/>
          <w:u w:val="single"/>
        </w:rPr>
      </w:pPr>
      <w:r>
        <w:rPr>
          <w:rFonts w:ascii="Verdana" w:hAnsi="Verdana"/>
          <w:b/>
          <w:bCs/>
        </w:rPr>
        <w:t>6</w:t>
      </w:r>
      <w:r w:rsidRPr="00C11C69">
        <w:rPr>
          <w:rFonts w:ascii="Verdana" w:hAnsi="Verdana"/>
          <w:b/>
          <w:bCs/>
        </w:rPr>
        <w:t>.</w:t>
      </w:r>
      <w:r w:rsidRPr="00C11C69">
        <w:rPr>
          <w:rFonts w:ascii="Verdana" w:hAnsi="Verdana"/>
          <w:b/>
          <w:bCs/>
        </w:rPr>
        <w:tab/>
      </w:r>
      <w:r w:rsidRPr="009760F4">
        <w:rPr>
          <w:rFonts w:ascii="Verdana" w:eastAsia="Times New Roman" w:hAnsi="Verdana" w:cs="Calibri"/>
          <w:b/>
          <w:u w:val="single"/>
        </w:rPr>
        <w:t>SPA Public Confidence and Support Surveying Analysis</w:t>
      </w:r>
    </w:p>
    <w:p w:rsidR="003E72F9" w:rsidRDefault="003E72F9" w:rsidP="00F322C9">
      <w:pPr>
        <w:rPr>
          <w:rFonts w:ascii="Verdana" w:eastAsia="Times New Roman" w:hAnsi="Verdana" w:cs="Calibri"/>
          <w:b/>
          <w:u w:val="single"/>
        </w:rPr>
      </w:pPr>
    </w:p>
    <w:p w:rsidR="003E72F9" w:rsidRPr="003E72F9" w:rsidRDefault="001810B8" w:rsidP="003E72F9">
      <w:pPr>
        <w:rPr>
          <w:rFonts w:ascii="Verdana" w:hAnsi="Verdana"/>
        </w:rPr>
      </w:pPr>
      <w:r>
        <w:rPr>
          <w:rFonts w:ascii="Verdana" w:hAnsi="Verdana" w:cs="Verdana"/>
          <w:lang w:eastAsia="en-US"/>
        </w:rPr>
        <w:t xml:space="preserve">Martin Smith, SPA Strategy and Research Lead provided and overview of the report. </w:t>
      </w:r>
      <w:r w:rsidR="003E72F9" w:rsidRPr="003E72F9">
        <w:rPr>
          <w:rFonts w:ascii="Verdana" w:hAnsi="Verdana" w:cs="Verdana"/>
          <w:lang w:eastAsia="en-US"/>
        </w:rPr>
        <w:t xml:space="preserve">Members considered the paper </w:t>
      </w:r>
      <w:r w:rsidR="00BD12FE">
        <w:rPr>
          <w:rFonts w:ascii="Verdana" w:hAnsi="Verdana" w:cs="Verdana"/>
          <w:lang w:eastAsia="en-US"/>
        </w:rPr>
        <w:t>and discussed the following key points</w:t>
      </w:r>
      <w:r w:rsidR="003E72F9" w:rsidRPr="003E72F9">
        <w:rPr>
          <w:rFonts w:ascii="Verdana" w:hAnsi="Verdana"/>
        </w:rPr>
        <w:t>:</w:t>
      </w:r>
    </w:p>
    <w:p w:rsidR="003E72F9" w:rsidRDefault="003E72F9" w:rsidP="00F322C9">
      <w:pPr>
        <w:rPr>
          <w:rFonts w:ascii="Verdana" w:eastAsia="Times New Roman" w:hAnsi="Verdana" w:cs="Calibri"/>
          <w:b/>
          <w:u w:val="single"/>
        </w:rPr>
      </w:pPr>
    </w:p>
    <w:p w:rsidR="003E72F9" w:rsidRPr="0061462F" w:rsidRDefault="001810B8" w:rsidP="003E72F9">
      <w:pPr>
        <w:pStyle w:val="ListParagraph"/>
        <w:numPr>
          <w:ilvl w:val="0"/>
          <w:numId w:val="45"/>
        </w:numPr>
        <w:tabs>
          <w:tab w:val="left" w:pos="1985"/>
        </w:tabs>
        <w:rPr>
          <w:rFonts w:ascii="Verdana" w:hAnsi="Verdana" w:cs="Arial"/>
          <w:sz w:val="24"/>
          <w:szCs w:val="24"/>
        </w:rPr>
      </w:pPr>
      <w:r>
        <w:rPr>
          <w:rFonts w:ascii="Verdana" w:hAnsi="Verdana" w:cs="Arial"/>
          <w:color w:val="000000" w:themeColor="text1"/>
          <w:sz w:val="24"/>
          <w:szCs w:val="24"/>
        </w:rPr>
        <w:t>Martin Smith noted</w:t>
      </w:r>
      <w:r w:rsidR="003E72F9" w:rsidRPr="0061462F">
        <w:rPr>
          <w:rFonts w:ascii="Verdana" w:hAnsi="Verdana" w:cs="Arial"/>
          <w:color w:val="000000" w:themeColor="text1"/>
          <w:sz w:val="24"/>
          <w:szCs w:val="24"/>
        </w:rPr>
        <w:t xml:space="preserve"> </w:t>
      </w:r>
      <w:r w:rsidR="00A82083" w:rsidRPr="0061462F">
        <w:rPr>
          <w:rFonts w:ascii="Verdana" w:hAnsi="Verdana" w:cs="Arial"/>
          <w:color w:val="000000" w:themeColor="text1"/>
          <w:sz w:val="24"/>
          <w:szCs w:val="24"/>
        </w:rPr>
        <w:t xml:space="preserve">that </w:t>
      </w:r>
      <w:r w:rsidR="00BD12FE">
        <w:rPr>
          <w:rFonts w:ascii="Verdana" w:hAnsi="Verdana"/>
          <w:sz w:val="24"/>
          <w:szCs w:val="24"/>
        </w:rPr>
        <w:t>v</w:t>
      </w:r>
      <w:r w:rsidR="00BD12FE" w:rsidRPr="0061462F">
        <w:rPr>
          <w:rFonts w:ascii="Verdana" w:hAnsi="Verdana"/>
          <w:sz w:val="24"/>
          <w:szCs w:val="24"/>
        </w:rPr>
        <w:t xml:space="preserve">iews </w:t>
      </w:r>
      <w:r w:rsidR="003E72F9" w:rsidRPr="0061462F">
        <w:rPr>
          <w:rFonts w:ascii="Verdana" w:hAnsi="Verdana"/>
          <w:sz w:val="24"/>
          <w:szCs w:val="24"/>
        </w:rPr>
        <w:t>on local policing performance have been consistently positive throughout the pandemic across all parts of Scotland</w:t>
      </w:r>
      <w:r w:rsidR="00BD12FE">
        <w:rPr>
          <w:rFonts w:ascii="Verdana" w:hAnsi="Verdana"/>
          <w:sz w:val="24"/>
          <w:szCs w:val="24"/>
        </w:rPr>
        <w:t>,</w:t>
      </w:r>
      <w:r w:rsidR="00A82083" w:rsidRPr="0061462F">
        <w:rPr>
          <w:rFonts w:ascii="Verdana" w:hAnsi="Verdana"/>
          <w:sz w:val="24"/>
          <w:szCs w:val="24"/>
        </w:rPr>
        <w:t xml:space="preserve"> and support for how the lockdown ha</w:t>
      </w:r>
      <w:r w:rsidR="00BD12FE">
        <w:rPr>
          <w:rFonts w:ascii="Verdana" w:hAnsi="Verdana"/>
          <w:sz w:val="24"/>
          <w:szCs w:val="24"/>
        </w:rPr>
        <w:t xml:space="preserve">s </w:t>
      </w:r>
      <w:r w:rsidR="00A82083" w:rsidRPr="0061462F">
        <w:rPr>
          <w:rFonts w:ascii="Verdana" w:hAnsi="Verdana"/>
          <w:sz w:val="24"/>
          <w:szCs w:val="24"/>
        </w:rPr>
        <w:t xml:space="preserve">been policed has been strong across the country, although more people would welcome tougher police enforcement action. </w:t>
      </w:r>
    </w:p>
    <w:p w:rsidR="00F322C9" w:rsidRPr="001B5DB8" w:rsidRDefault="00A82083" w:rsidP="008063D7">
      <w:pPr>
        <w:pStyle w:val="ListParagraph"/>
        <w:numPr>
          <w:ilvl w:val="0"/>
          <w:numId w:val="45"/>
        </w:numPr>
        <w:tabs>
          <w:tab w:val="left" w:pos="1985"/>
        </w:tabs>
        <w:rPr>
          <w:rFonts w:ascii="Verdana" w:eastAsia="Times New Roman" w:hAnsi="Verdana" w:cs="Calibri"/>
          <w:b/>
          <w:sz w:val="24"/>
          <w:szCs w:val="24"/>
        </w:rPr>
      </w:pPr>
      <w:r w:rsidRPr="001B5DB8">
        <w:rPr>
          <w:rFonts w:ascii="Verdana" w:hAnsi="Verdana" w:cs="Arial"/>
          <w:sz w:val="24"/>
          <w:szCs w:val="24"/>
        </w:rPr>
        <w:t>Martin Smith advised that there have been 4 waves (now referred to as sweeps) of these surveys and all have been completed on line</w:t>
      </w:r>
      <w:r w:rsidR="00BD12FE" w:rsidRPr="001B5DB8">
        <w:rPr>
          <w:rFonts w:ascii="Verdana" w:hAnsi="Verdana" w:cs="Arial"/>
          <w:sz w:val="24"/>
          <w:szCs w:val="24"/>
        </w:rPr>
        <w:t>.</w:t>
      </w:r>
      <w:r w:rsidRPr="001B5DB8">
        <w:rPr>
          <w:rFonts w:ascii="Verdana" w:hAnsi="Verdana" w:cs="Arial"/>
          <w:sz w:val="24"/>
          <w:szCs w:val="24"/>
        </w:rPr>
        <w:t xml:space="preserve"> </w:t>
      </w:r>
      <w:r w:rsidR="00BD12FE" w:rsidRPr="001B5DB8">
        <w:rPr>
          <w:rFonts w:ascii="Verdana" w:hAnsi="Verdana" w:cs="Arial"/>
          <w:sz w:val="24"/>
          <w:szCs w:val="24"/>
        </w:rPr>
        <w:t>W</w:t>
      </w:r>
      <w:r w:rsidRPr="001B5DB8">
        <w:rPr>
          <w:rFonts w:ascii="Verdana" w:hAnsi="Verdana" w:cs="Arial"/>
          <w:sz w:val="24"/>
          <w:szCs w:val="24"/>
        </w:rPr>
        <w:t xml:space="preserve">hilst this is a nationally representative sample of the Scottish adult population both geographically and demographically, this method of consultation does not reach everyone and there is an awareness that there will be views and experiences that we have not heard. </w:t>
      </w:r>
    </w:p>
    <w:p w:rsidR="001B1CCD" w:rsidRPr="00BD12FE" w:rsidRDefault="00BD12FE" w:rsidP="009B27C0">
      <w:pPr>
        <w:pStyle w:val="ListParagraph"/>
        <w:numPr>
          <w:ilvl w:val="0"/>
          <w:numId w:val="45"/>
        </w:numPr>
        <w:tabs>
          <w:tab w:val="left" w:pos="1985"/>
        </w:tabs>
        <w:rPr>
          <w:rFonts w:ascii="Verdana" w:eastAsia="Times New Roman" w:hAnsi="Verdana" w:cs="Calibri"/>
          <w:b/>
          <w:color w:val="FF0000"/>
          <w:sz w:val="24"/>
          <w:szCs w:val="24"/>
        </w:rPr>
      </w:pPr>
      <w:r w:rsidRPr="001B5DB8">
        <w:rPr>
          <w:rFonts w:ascii="Verdana" w:hAnsi="Verdana" w:cs="Arial"/>
          <w:sz w:val="24"/>
          <w:szCs w:val="24"/>
        </w:rPr>
        <w:t>M</w:t>
      </w:r>
      <w:r w:rsidR="00F3239D" w:rsidRPr="001B5DB8">
        <w:rPr>
          <w:rFonts w:ascii="Verdana" w:hAnsi="Verdana" w:cs="Arial"/>
          <w:sz w:val="24"/>
          <w:szCs w:val="24"/>
        </w:rPr>
        <w:t xml:space="preserve">embers were reassured that work is </w:t>
      </w:r>
      <w:r w:rsidR="009B27C0" w:rsidRPr="001B5DB8">
        <w:rPr>
          <w:rFonts w:ascii="Verdana" w:hAnsi="Verdana" w:cs="Arial"/>
          <w:sz w:val="24"/>
          <w:szCs w:val="24"/>
        </w:rPr>
        <w:t>underway amongst</w:t>
      </w:r>
      <w:r w:rsidR="00F3239D" w:rsidRPr="001B5DB8">
        <w:rPr>
          <w:rFonts w:ascii="Verdana" w:hAnsi="Verdana" w:cs="Arial"/>
          <w:sz w:val="24"/>
          <w:szCs w:val="24"/>
        </w:rPr>
        <w:t xml:space="preserve"> SPA</w:t>
      </w:r>
      <w:r w:rsidR="009B27C0" w:rsidRPr="001B5DB8">
        <w:rPr>
          <w:rFonts w:ascii="Verdana" w:hAnsi="Verdana" w:cs="Arial"/>
          <w:sz w:val="24"/>
          <w:szCs w:val="24"/>
        </w:rPr>
        <w:t xml:space="preserve">, </w:t>
      </w:r>
      <w:r w:rsidR="00F3239D" w:rsidRPr="001B5DB8">
        <w:rPr>
          <w:rFonts w:ascii="Verdana" w:hAnsi="Verdana" w:cs="Arial"/>
          <w:sz w:val="24"/>
          <w:szCs w:val="24"/>
        </w:rPr>
        <w:t xml:space="preserve">Police Scotland and </w:t>
      </w:r>
      <w:r w:rsidRPr="001B5DB8">
        <w:rPr>
          <w:rFonts w:ascii="Verdana" w:hAnsi="Verdana" w:cs="Arial"/>
          <w:sz w:val="24"/>
          <w:szCs w:val="24"/>
        </w:rPr>
        <w:t xml:space="preserve">the </w:t>
      </w:r>
      <w:r w:rsidR="009B27C0" w:rsidRPr="001B5DB8">
        <w:rPr>
          <w:rFonts w:ascii="Verdana" w:hAnsi="Verdana" w:cs="Arial"/>
          <w:sz w:val="24"/>
          <w:szCs w:val="24"/>
        </w:rPr>
        <w:t xml:space="preserve">Scottish Institute for Policing Research (SIPR) on funding for action research </w:t>
      </w:r>
      <w:r w:rsidRPr="001B5DB8">
        <w:rPr>
          <w:rFonts w:ascii="Verdana" w:hAnsi="Verdana" w:cs="Arial"/>
          <w:sz w:val="24"/>
          <w:szCs w:val="24"/>
        </w:rPr>
        <w:t xml:space="preserve">for groups whose voices are seldom </w:t>
      </w:r>
      <w:r>
        <w:rPr>
          <w:rFonts w:ascii="Verdana" w:hAnsi="Verdana" w:cs="Arial"/>
          <w:sz w:val="24"/>
          <w:szCs w:val="24"/>
        </w:rPr>
        <w:t>heard</w:t>
      </w:r>
      <w:r w:rsidR="0031185A" w:rsidRPr="00ED4AEA">
        <w:rPr>
          <w:rFonts w:ascii="Verdana" w:hAnsi="Verdana" w:cs="Arial"/>
          <w:sz w:val="24"/>
          <w:szCs w:val="24"/>
        </w:rPr>
        <w:t xml:space="preserve">. </w:t>
      </w:r>
      <w:r w:rsidR="00F3239D" w:rsidRPr="00ED4AEA">
        <w:rPr>
          <w:rFonts w:ascii="Verdana" w:hAnsi="Verdana" w:cs="Arial"/>
          <w:sz w:val="24"/>
          <w:szCs w:val="24"/>
        </w:rPr>
        <w:t xml:space="preserve">Amanda Coulthard will circulate </w:t>
      </w:r>
      <w:r w:rsidR="009B27C0" w:rsidRPr="00ED4AEA">
        <w:rPr>
          <w:rFonts w:ascii="Verdana" w:hAnsi="Verdana" w:cs="Arial"/>
          <w:sz w:val="24"/>
          <w:szCs w:val="24"/>
        </w:rPr>
        <w:t xml:space="preserve">a link to relevant information </w:t>
      </w:r>
      <w:r w:rsidR="00F3239D" w:rsidRPr="00ED4AEA">
        <w:rPr>
          <w:rFonts w:ascii="Verdana" w:hAnsi="Verdana" w:cs="Arial"/>
          <w:sz w:val="24"/>
          <w:szCs w:val="24"/>
        </w:rPr>
        <w:t>to members</w:t>
      </w:r>
      <w:r>
        <w:rPr>
          <w:rFonts w:ascii="Verdana" w:hAnsi="Verdana" w:cs="Arial"/>
          <w:sz w:val="24"/>
          <w:szCs w:val="24"/>
        </w:rPr>
        <w:t>.</w:t>
      </w:r>
      <w:r w:rsidR="00F3239D" w:rsidRPr="00ED4AEA">
        <w:rPr>
          <w:rFonts w:ascii="Verdana" w:hAnsi="Verdana" w:cs="Arial"/>
          <w:sz w:val="24"/>
          <w:szCs w:val="24"/>
        </w:rPr>
        <w:t xml:space="preserve"> </w:t>
      </w:r>
    </w:p>
    <w:p w:rsidR="00F3239D" w:rsidRPr="00BD12FE" w:rsidRDefault="00F3239D" w:rsidP="0061462F">
      <w:pPr>
        <w:pStyle w:val="ListParagraph"/>
        <w:tabs>
          <w:tab w:val="left" w:pos="1985"/>
        </w:tabs>
        <w:rPr>
          <w:rFonts w:ascii="Verdana" w:hAnsi="Verdana" w:cs="Arial"/>
          <w:color w:val="FF0000"/>
          <w:sz w:val="24"/>
          <w:szCs w:val="24"/>
        </w:rPr>
      </w:pPr>
      <w:r w:rsidRPr="00BD12FE">
        <w:rPr>
          <w:rFonts w:ascii="Verdana" w:hAnsi="Verdana" w:cs="Arial"/>
          <w:sz w:val="24"/>
          <w:szCs w:val="24"/>
        </w:rPr>
        <w:t xml:space="preserve">Members welcomed the proposal that the SPA Strategy and Performance team bring a paper to a future </w:t>
      </w:r>
      <w:r w:rsidR="00BD12FE">
        <w:rPr>
          <w:rFonts w:ascii="Verdana" w:hAnsi="Verdana" w:cs="Arial"/>
          <w:sz w:val="24"/>
          <w:szCs w:val="24"/>
        </w:rPr>
        <w:t>C</w:t>
      </w:r>
      <w:r w:rsidR="00BD12FE" w:rsidRPr="00BD12FE">
        <w:rPr>
          <w:rFonts w:ascii="Verdana" w:hAnsi="Verdana" w:cs="Arial"/>
          <w:sz w:val="24"/>
          <w:szCs w:val="24"/>
        </w:rPr>
        <w:t xml:space="preserve">ommittee </w:t>
      </w:r>
      <w:r w:rsidRPr="00BD12FE">
        <w:rPr>
          <w:rFonts w:ascii="Verdana" w:hAnsi="Verdana" w:cs="Arial"/>
          <w:sz w:val="24"/>
          <w:szCs w:val="24"/>
        </w:rPr>
        <w:t>meeting that will analyse variations in attitudes and opinions, relating to</w:t>
      </w:r>
      <w:r w:rsidRPr="00ED4AEA">
        <w:rPr>
          <w:rFonts w:ascii="Verdana" w:hAnsi="Verdana" w:cs="Arial"/>
          <w:sz w:val="24"/>
          <w:szCs w:val="24"/>
        </w:rPr>
        <w:t xml:space="preserve"> demographic groups, personal circumstances and socio-economic factors</w:t>
      </w:r>
      <w:r w:rsidR="0031185A" w:rsidRPr="00ED4AEA">
        <w:rPr>
          <w:rFonts w:ascii="Verdana" w:hAnsi="Verdana" w:cs="Arial"/>
          <w:sz w:val="24"/>
          <w:szCs w:val="24"/>
        </w:rPr>
        <w:t xml:space="preserve">. </w:t>
      </w:r>
    </w:p>
    <w:p w:rsidR="00C013EB" w:rsidRPr="00C013EB" w:rsidRDefault="00C013EB" w:rsidP="00C013EB">
      <w:pPr>
        <w:tabs>
          <w:tab w:val="left" w:pos="1985"/>
        </w:tabs>
        <w:rPr>
          <w:rFonts w:ascii="Verdana" w:eastAsia="Times New Roman" w:hAnsi="Verdana" w:cs="Calibri"/>
          <w:b/>
          <w:color w:val="FF0000"/>
        </w:rPr>
      </w:pPr>
    </w:p>
    <w:p w:rsidR="0061462F" w:rsidRPr="00C013EB" w:rsidRDefault="0061462F" w:rsidP="00C013EB">
      <w:pPr>
        <w:tabs>
          <w:tab w:val="left" w:pos="1985"/>
        </w:tabs>
        <w:ind w:left="360"/>
        <w:rPr>
          <w:rFonts w:ascii="Verdana" w:hAnsi="Verdana"/>
          <w:b/>
        </w:rPr>
      </w:pPr>
      <w:r w:rsidRPr="00C013EB">
        <w:rPr>
          <w:rFonts w:ascii="Verdana" w:hAnsi="Verdana"/>
          <w:b/>
        </w:rPr>
        <w:t>Members noted the repo</w:t>
      </w:r>
      <w:r w:rsidR="00C013EB">
        <w:rPr>
          <w:rFonts w:ascii="Verdana" w:hAnsi="Verdana"/>
          <w:b/>
        </w:rPr>
        <w:t>rt and agreed the following action</w:t>
      </w:r>
      <w:r w:rsidR="00BD12FE">
        <w:rPr>
          <w:rFonts w:ascii="Verdana" w:hAnsi="Verdana"/>
          <w:b/>
        </w:rPr>
        <w:t>:</w:t>
      </w:r>
    </w:p>
    <w:p w:rsidR="002B2511" w:rsidRDefault="002B2511" w:rsidP="0061462F">
      <w:pPr>
        <w:tabs>
          <w:tab w:val="left" w:pos="1985"/>
        </w:tabs>
        <w:rPr>
          <w:rFonts w:ascii="Verdana" w:hAnsi="Verdana" w:cs="Arial"/>
          <w:b/>
          <w:color w:val="FF0000"/>
          <w:sz w:val="22"/>
          <w:szCs w:val="22"/>
        </w:rPr>
      </w:pPr>
    </w:p>
    <w:p w:rsidR="0061462F" w:rsidRDefault="002B2511" w:rsidP="0061462F">
      <w:pPr>
        <w:tabs>
          <w:tab w:val="left" w:pos="1985"/>
        </w:tabs>
        <w:rPr>
          <w:rFonts w:ascii="Verdana" w:hAnsi="Verdana" w:cs="Arial"/>
          <w:b/>
          <w:color w:val="FF0000"/>
        </w:rPr>
      </w:pPr>
      <w:r w:rsidRPr="00903479">
        <w:rPr>
          <w:rFonts w:ascii="Verdana" w:hAnsi="Verdana" w:cs="Arial"/>
          <w:b/>
          <w:color w:val="FF0000"/>
        </w:rPr>
        <w:t xml:space="preserve">PPC-20210806-008 </w:t>
      </w:r>
      <w:r>
        <w:rPr>
          <w:rFonts w:ascii="Verdana" w:hAnsi="Verdana" w:cs="Arial"/>
          <w:b/>
          <w:color w:val="FF0000"/>
        </w:rPr>
        <w:t xml:space="preserve">- </w:t>
      </w:r>
      <w:r w:rsidRPr="00903479">
        <w:rPr>
          <w:rFonts w:ascii="Verdana" w:hAnsi="Verdana" w:cs="Arial"/>
          <w:b/>
          <w:color w:val="FF0000"/>
        </w:rPr>
        <w:t xml:space="preserve">SPA Strategy and Performance team </w:t>
      </w:r>
      <w:r w:rsidR="00903479">
        <w:rPr>
          <w:rFonts w:ascii="Verdana" w:hAnsi="Verdana" w:cs="Arial"/>
          <w:b/>
          <w:color w:val="FF0000"/>
        </w:rPr>
        <w:t>to</w:t>
      </w:r>
      <w:r w:rsidRPr="00903479">
        <w:rPr>
          <w:rFonts w:ascii="Verdana" w:hAnsi="Verdana" w:cs="Arial"/>
          <w:b/>
          <w:color w:val="FF0000"/>
        </w:rPr>
        <w:t xml:space="preserve"> bring a paper to a future </w:t>
      </w:r>
      <w:r w:rsidR="00BD12FE">
        <w:rPr>
          <w:rFonts w:ascii="Verdana" w:hAnsi="Verdana" w:cs="Arial"/>
          <w:b/>
          <w:color w:val="FF0000"/>
        </w:rPr>
        <w:t>C</w:t>
      </w:r>
      <w:r w:rsidR="00BD12FE" w:rsidRPr="00903479">
        <w:rPr>
          <w:rFonts w:ascii="Verdana" w:hAnsi="Verdana" w:cs="Arial"/>
          <w:b/>
          <w:color w:val="FF0000"/>
        </w:rPr>
        <w:t xml:space="preserve">ommittee </w:t>
      </w:r>
      <w:r w:rsidRPr="00903479">
        <w:rPr>
          <w:rFonts w:ascii="Verdana" w:hAnsi="Verdana" w:cs="Arial"/>
          <w:b/>
          <w:color w:val="FF0000"/>
        </w:rPr>
        <w:t>meeting that will analyse variations in attitudes and opinions,</w:t>
      </w:r>
      <w:r w:rsidR="00903479">
        <w:rPr>
          <w:rFonts w:ascii="Verdana" w:hAnsi="Verdana" w:cs="Arial"/>
          <w:b/>
          <w:color w:val="FF0000"/>
        </w:rPr>
        <w:t xml:space="preserve"> relating to demographic groups and </w:t>
      </w:r>
      <w:r w:rsidRPr="00903479">
        <w:rPr>
          <w:rFonts w:ascii="Verdana" w:hAnsi="Verdana" w:cs="Arial"/>
          <w:b/>
          <w:color w:val="FF0000"/>
        </w:rPr>
        <w:t>personal circumstances</w:t>
      </w:r>
    </w:p>
    <w:p w:rsidR="0061357D" w:rsidRDefault="0061357D" w:rsidP="0061462F">
      <w:pPr>
        <w:tabs>
          <w:tab w:val="left" w:pos="1985"/>
        </w:tabs>
        <w:rPr>
          <w:rFonts w:ascii="Verdana" w:hAnsi="Verdana" w:cs="Arial"/>
          <w:b/>
          <w:color w:val="FF0000"/>
        </w:rPr>
      </w:pPr>
    </w:p>
    <w:p w:rsidR="0061357D" w:rsidRDefault="0061357D" w:rsidP="0061462F">
      <w:pPr>
        <w:tabs>
          <w:tab w:val="left" w:pos="1985"/>
        </w:tabs>
        <w:rPr>
          <w:rFonts w:ascii="Verdana" w:hAnsi="Verdana" w:cs="Arial"/>
          <w:b/>
          <w:color w:val="FF0000"/>
        </w:rPr>
      </w:pPr>
    </w:p>
    <w:p w:rsidR="0061357D" w:rsidRDefault="0061357D" w:rsidP="0061462F">
      <w:pPr>
        <w:tabs>
          <w:tab w:val="left" w:pos="1985"/>
        </w:tabs>
        <w:rPr>
          <w:rFonts w:ascii="Verdana" w:hAnsi="Verdana" w:cs="Arial"/>
          <w:b/>
          <w:color w:val="FF0000"/>
        </w:rPr>
      </w:pPr>
    </w:p>
    <w:p w:rsidR="0061357D" w:rsidRPr="002B2511" w:rsidRDefault="0061357D" w:rsidP="0061462F">
      <w:pPr>
        <w:tabs>
          <w:tab w:val="left" w:pos="1985"/>
        </w:tabs>
        <w:rPr>
          <w:rFonts w:ascii="Verdana" w:eastAsia="Times New Roman" w:hAnsi="Verdana" w:cs="Calibri"/>
          <w:b/>
          <w:color w:val="FF0000"/>
        </w:rPr>
      </w:pPr>
    </w:p>
    <w:p w:rsidR="00A82083" w:rsidRDefault="00A82083" w:rsidP="00A82083">
      <w:pPr>
        <w:tabs>
          <w:tab w:val="left" w:pos="1985"/>
        </w:tabs>
        <w:rPr>
          <w:rFonts w:ascii="Verdana" w:eastAsia="Times New Roman" w:hAnsi="Verdana" w:cs="Calibri"/>
          <w:b/>
        </w:rPr>
      </w:pPr>
    </w:p>
    <w:p w:rsidR="00F322C9" w:rsidRPr="00D43167" w:rsidRDefault="00F322C9" w:rsidP="00F322C9">
      <w:pPr>
        <w:rPr>
          <w:rFonts w:ascii="Verdana" w:eastAsia="Times New Roman" w:hAnsi="Verdana" w:cs="Calibri"/>
          <w:b/>
        </w:rPr>
      </w:pPr>
      <w:r>
        <w:rPr>
          <w:rFonts w:ascii="Verdana" w:eastAsia="Times New Roman" w:hAnsi="Verdana" w:cs="Calibri"/>
          <w:b/>
        </w:rPr>
        <w:t>7</w:t>
      </w:r>
      <w:r w:rsidR="0031185A">
        <w:rPr>
          <w:rFonts w:ascii="Verdana" w:eastAsia="Times New Roman" w:hAnsi="Verdana" w:cs="Calibri"/>
          <w:b/>
        </w:rPr>
        <w:t xml:space="preserve">. </w:t>
      </w:r>
      <w:r>
        <w:rPr>
          <w:rFonts w:ascii="Verdana" w:eastAsia="Times New Roman" w:hAnsi="Verdana" w:cs="Calibri"/>
          <w:b/>
        </w:rPr>
        <w:t xml:space="preserve">   </w:t>
      </w:r>
      <w:r w:rsidRPr="009760F4">
        <w:rPr>
          <w:rFonts w:ascii="Verdana" w:hAnsi="Verdana" w:cs="Arial"/>
          <w:b/>
          <w:u w:val="single"/>
        </w:rPr>
        <w:t>Evaluation of Committee Effectiveness</w:t>
      </w:r>
      <w:r>
        <w:rPr>
          <w:rFonts w:ascii="Verdana" w:eastAsia="Times New Roman" w:hAnsi="Verdana" w:cs="Calibri"/>
          <w:b/>
        </w:rPr>
        <w:t xml:space="preserve"> </w:t>
      </w:r>
    </w:p>
    <w:p w:rsidR="00F322C9" w:rsidRPr="00F322C9" w:rsidRDefault="00F322C9" w:rsidP="00F322C9">
      <w:pPr>
        <w:rPr>
          <w:rFonts w:ascii="Verdana" w:hAnsi="Verdana" w:cs="Arial"/>
          <w:b/>
        </w:rPr>
      </w:pPr>
    </w:p>
    <w:p w:rsidR="00C75F4E" w:rsidRPr="00BB1D8D" w:rsidRDefault="00C75F4E" w:rsidP="005005D8">
      <w:pPr>
        <w:rPr>
          <w:rFonts w:ascii="Verdana" w:eastAsia="Times New Roman" w:hAnsi="Verdana" w:cs="Calibri"/>
          <w:b/>
          <w:color w:val="92D050"/>
        </w:rPr>
      </w:pPr>
    </w:p>
    <w:p w:rsidR="006956E4" w:rsidRDefault="006956E4" w:rsidP="006956E4">
      <w:pPr>
        <w:autoSpaceDE w:val="0"/>
        <w:autoSpaceDN w:val="0"/>
        <w:adjustRightInd w:val="0"/>
        <w:spacing w:after="120"/>
        <w:rPr>
          <w:rFonts w:ascii="Verdana" w:hAnsi="Verdana"/>
          <w:color w:val="000000" w:themeColor="text1"/>
        </w:rPr>
      </w:pPr>
      <w:r w:rsidRPr="006956E4">
        <w:rPr>
          <w:rFonts w:ascii="Verdana" w:hAnsi="Verdana"/>
          <w:color w:val="000000" w:themeColor="text1"/>
        </w:rPr>
        <w:t xml:space="preserve">The Committee considered a report </w:t>
      </w:r>
      <w:r w:rsidR="00BD12FE">
        <w:rPr>
          <w:rFonts w:ascii="Verdana" w:hAnsi="Verdana"/>
          <w:color w:val="000000" w:themeColor="text1"/>
        </w:rPr>
        <w:t>that</w:t>
      </w:r>
      <w:r w:rsidR="00BD12FE" w:rsidRPr="006956E4">
        <w:rPr>
          <w:rFonts w:ascii="Verdana" w:hAnsi="Verdana"/>
          <w:color w:val="000000" w:themeColor="text1"/>
        </w:rPr>
        <w:t xml:space="preserve"> </w:t>
      </w:r>
      <w:r w:rsidRPr="006956E4">
        <w:rPr>
          <w:rFonts w:ascii="Verdana" w:hAnsi="Verdana"/>
          <w:color w:val="000000" w:themeColor="text1"/>
        </w:rPr>
        <w:t>provided information to enable the Committee to evaluate its effectiveness during 2020/21, allowing the Committee chair to report to the Chair of the Authority and Audit, Risk and Assurance Committee</w:t>
      </w:r>
      <w:r w:rsidR="00BD12FE">
        <w:rPr>
          <w:rFonts w:ascii="Verdana" w:hAnsi="Verdana"/>
          <w:color w:val="000000" w:themeColor="text1"/>
        </w:rPr>
        <w:t>. This will</w:t>
      </w:r>
      <w:r w:rsidRPr="006956E4">
        <w:rPr>
          <w:rFonts w:ascii="Verdana" w:hAnsi="Verdana"/>
          <w:color w:val="000000" w:themeColor="text1"/>
        </w:rPr>
        <w:t xml:space="preserve"> inform the annual report and accounts process. </w:t>
      </w:r>
      <w:r>
        <w:rPr>
          <w:rFonts w:ascii="Verdana" w:hAnsi="Verdana"/>
        </w:rPr>
        <w:t>Amanda Coulthard</w:t>
      </w:r>
      <w:r w:rsidRPr="006956E4">
        <w:rPr>
          <w:rFonts w:ascii="Verdana" w:hAnsi="Verdana"/>
          <w:color w:val="000000" w:themeColor="text1"/>
        </w:rPr>
        <w:t xml:space="preserve"> highlighted a number of key p</w:t>
      </w:r>
      <w:r>
        <w:rPr>
          <w:rFonts w:ascii="Verdana" w:hAnsi="Verdana"/>
          <w:color w:val="000000" w:themeColor="text1"/>
        </w:rPr>
        <w:t xml:space="preserve">oints as detailed in the paper and the following </w:t>
      </w:r>
      <w:r w:rsidR="009D2DB1">
        <w:rPr>
          <w:rFonts w:ascii="Verdana" w:hAnsi="Verdana"/>
          <w:color w:val="000000" w:themeColor="text1"/>
        </w:rPr>
        <w:t xml:space="preserve">issues </w:t>
      </w:r>
      <w:r>
        <w:rPr>
          <w:rFonts w:ascii="Verdana" w:hAnsi="Verdana"/>
          <w:color w:val="000000" w:themeColor="text1"/>
        </w:rPr>
        <w:t>were discussed:</w:t>
      </w:r>
    </w:p>
    <w:p w:rsidR="00ED4AEA" w:rsidRPr="006956E4" w:rsidRDefault="00ED4AEA" w:rsidP="006956E4">
      <w:pPr>
        <w:autoSpaceDE w:val="0"/>
        <w:autoSpaceDN w:val="0"/>
        <w:adjustRightInd w:val="0"/>
        <w:spacing w:after="120"/>
        <w:rPr>
          <w:rFonts w:ascii="Verdana" w:hAnsi="Verdana"/>
          <w:color w:val="000000" w:themeColor="text1"/>
        </w:rPr>
      </w:pPr>
    </w:p>
    <w:p w:rsidR="006956E4" w:rsidRDefault="006956E4" w:rsidP="006956E4">
      <w:pPr>
        <w:numPr>
          <w:ilvl w:val="0"/>
          <w:numId w:val="48"/>
        </w:numPr>
        <w:autoSpaceDE w:val="0"/>
        <w:autoSpaceDN w:val="0"/>
        <w:adjustRightInd w:val="0"/>
        <w:spacing w:after="120"/>
        <w:contextualSpacing/>
        <w:rPr>
          <w:rFonts w:ascii="Verdana" w:eastAsia="Calibri" w:hAnsi="Verdana"/>
          <w:color w:val="000000" w:themeColor="text1"/>
          <w:lang w:eastAsia="en-US"/>
        </w:rPr>
      </w:pPr>
      <w:r w:rsidRPr="006956E4">
        <w:rPr>
          <w:rFonts w:ascii="Verdana" w:eastAsia="Calibri" w:hAnsi="Verdana"/>
          <w:color w:val="000000" w:themeColor="text1"/>
          <w:lang w:eastAsia="en-US"/>
        </w:rPr>
        <w:t xml:space="preserve">Members discussed </w:t>
      </w:r>
      <w:r>
        <w:rPr>
          <w:rFonts w:ascii="Verdana" w:eastAsia="Calibri" w:hAnsi="Verdana"/>
          <w:color w:val="000000" w:themeColor="text1"/>
          <w:lang w:eastAsia="en-US"/>
        </w:rPr>
        <w:t xml:space="preserve">the challenges of digesting the </w:t>
      </w:r>
      <w:r w:rsidR="00BD12FE">
        <w:rPr>
          <w:rFonts w:ascii="Verdana" w:eastAsia="Calibri" w:hAnsi="Verdana"/>
          <w:color w:val="000000" w:themeColor="text1"/>
          <w:lang w:eastAsia="en-US"/>
        </w:rPr>
        <w:t>amount of information</w:t>
      </w:r>
      <w:r>
        <w:rPr>
          <w:rFonts w:ascii="Verdana" w:eastAsia="Calibri" w:hAnsi="Verdana"/>
          <w:color w:val="000000" w:themeColor="text1"/>
          <w:lang w:eastAsia="en-US"/>
        </w:rPr>
        <w:t xml:space="preserve"> </w:t>
      </w:r>
      <w:r w:rsidR="00BD12FE">
        <w:rPr>
          <w:rFonts w:ascii="Verdana" w:eastAsia="Calibri" w:hAnsi="Verdana"/>
          <w:color w:val="000000" w:themeColor="text1"/>
          <w:lang w:eastAsia="en-US"/>
        </w:rPr>
        <w:t>in reports for the Committee, and expressed appreciation</w:t>
      </w:r>
      <w:r w:rsidR="00C23DE6">
        <w:rPr>
          <w:rFonts w:ascii="Verdana" w:eastAsia="Calibri" w:hAnsi="Verdana"/>
          <w:color w:val="000000" w:themeColor="text1"/>
          <w:lang w:eastAsia="en-US"/>
        </w:rPr>
        <w:t xml:space="preserve"> for the excellent member briefings provided by SPA staff. </w:t>
      </w:r>
      <w:r>
        <w:rPr>
          <w:rFonts w:ascii="Verdana" w:eastAsia="Calibri" w:hAnsi="Verdana"/>
          <w:color w:val="000000" w:themeColor="text1"/>
          <w:lang w:eastAsia="en-US"/>
        </w:rPr>
        <w:t xml:space="preserve"> </w:t>
      </w:r>
    </w:p>
    <w:p w:rsidR="006956E4" w:rsidRDefault="006956E4" w:rsidP="006956E4">
      <w:pPr>
        <w:numPr>
          <w:ilvl w:val="0"/>
          <w:numId w:val="48"/>
        </w:numPr>
        <w:autoSpaceDE w:val="0"/>
        <w:autoSpaceDN w:val="0"/>
        <w:adjustRightInd w:val="0"/>
        <w:spacing w:after="120"/>
        <w:contextualSpacing/>
        <w:rPr>
          <w:rFonts w:ascii="Verdana" w:eastAsia="Calibri" w:hAnsi="Verdana"/>
          <w:color w:val="000000" w:themeColor="text1"/>
          <w:lang w:eastAsia="en-US"/>
        </w:rPr>
      </w:pPr>
      <w:r>
        <w:rPr>
          <w:rFonts w:ascii="Verdana" w:eastAsia="Calibri" w:hAnsi="Verdana"/>
          <w:color w:val="000000" w:themeColor="text1"/>
          <w:lang w:eastAsia="en-US"/>
        </w:rPr>
        <w:t xml:space="preserve">New members </w:t>
      </w:r>
      <w:r w:rsidR="00C23DE6">
        <w:rPr>
          <w:rFonts w:ascii="Verdana" w:eastAsia="Calibri" w:hAnsi="Verdana"/>
          <w:color w:val="000000" w:themeColor="text1"/>
          <w:lang w:eastAsia="en-US"/>
        </w:rPr>
        <w:t>described the challenges presented by the volume of reading required</w:t>
      </w:r>
      <w:r>
        <w:rPr>
          <w:rFonts w:ascii="Verdana" w:eastAsia="Calibri" w:hAnsi="Verdana"/>
          <w:color w:val="000000" w:themeColor="text1"/>
          <w:lang w:eastAsia="en-US"/>
        </w:rPr>
        <w:t xml:space="preserve">, but expressed thanks </w:t>
      </w:r>
      <w:r w:rsidR="009D2DB1">
        <w:rPr>
          <w:rFonts w:ascii="Verdana" w:eastAsia="Calibri" w:hAnsi="Verdana"/>
          <w:color w:val="000000" w:themeColor="text1"/>
          <w:lang w:eastAsia="en-US"/>
        </w:rPr>
        <w:t xml:space="preserve">to </w:t>
      </w:r>
      <w:r>
        <w:rPr>
          <w:rFonts w:ascii="Verdana" w:eastAsia="Calibri" w:hAnsi="Verdana"/>
          <w:color w:val="000000" w:themeColor="text1"/>
          <w:lang w:eastAsia="en-US"/>
        </w:rPr>
        <w:t xml:space="preserve">the presenters </w:t>
      </w:r>
      <w:r w:rsidR="005E004B">
        <w:rPr>
          <w:rFonts w:ascii="Verdana" w:eastAsia="Calibri" w:hAnsi="Verdana"/>
          <w:color w:val="000000" w:themeColor="text1"/>
          <w:lang w:eastAsia="en-US"/>
        </w:rPr>
        <w:t xml:space="preserve">for </w:t>
      </w:r>
      <w:r w:rsidR="00C23DE6">
        <w:rPr>
          <w:rFonts w:ascii="Verdana" w:eastAsia="Calibri" w:hAnsi="Verdana"/>
          <w:color w:val="000000" w:themeColor="text1"/>
          <w:lang w:eastAsia="en-US"/>
        </w:rPr>
        <w:t xml:space="preserve">the </w:t>
      </w:r>
      <w:r>
        <w:rPr>
          <w:rFonts w:ascii="Verdana" w:eastAsia="Calibri" w:hAnsi="Verdana"/>
          <w:color w:val="000000" w:themeColor="text1"/>
          <w:lang w:eastAsia="en-US"/>
        </w:rPr>
        <w:t>excellent narrative</w:t>
      </w:r>
      <w:r w:rsidR="005E004B">
        <w:rPr>
          <w:rFonts w:ascii="Verdana" w:eastAsia="Calibri" w:hAnsi="Verdana"/>
          <w:color w:val="000000" w:themeColor="text1"/>
          <w:lang w:eastAsia="en-US"/>
        </w:rPr>
        <w:t xml:space="preserve">s that helped bring the reports to life. </w:t>
      </w:r>
    </w:p>
    <w:p w:rsidR="005E004B" w:rsidRDefault="005E004B" w:rsidP="006956E4">
      <w:pPr>
        <w:numPr>
          <w:ilvl w:val="0"/>
          <w:numId w:val="48"/>
        </w:numPr>
        <w:autoSpaceDE w:val="0"/>
        <w:autoSpaceDN w:val="0"/>
        <w:adjustRightInd w:val="0"/>
        <w:spacing w:after="120"/>
        <w:contextualSpacing/>
        <w:rPr>
          <w:rFonts w:ascii="Verdana" w:eastAsia="Calibri" w:hAnsi="Verdana"/>
          <w:color w:val="000000" w:themeColor="text1"/>
          <w:lang w:eastAsia="en-US"/>
        </w:rPr>
      </w:pPr>
      <w:r>
        <w:rPr>
          <w:rFonts w:ascii="Verdana" w:eastAsia="Calibri" w:hAnsi="Verdana"/>
          <w:color w:val="000000" w:themeColor="text1"/>
          <w:lang w:eastAsia="en-US"/>
        </w:rPr>
        <w:t>Members agreed that SPA and Police Scotland are on a positive path with a culture of mutual respect and collaborative working</w:t>
      </w:r>
      <w:r w:rsidR="00C23DE6">
        <w:rPr>
          <w:rFonts w:ascii="Verdana" w:eastAsia="Calibri" w:hAnsi="Verdana"/>
          <w:color w:val="000000" w:themeColor="text1"/>
          <w:lang w:eastAsia="en-US"/>
        </w:rPr>
        <w:t>,</w:t>
      </w:r>
      <w:r>
        <w:rPr>
          <w:rFonts w:ascii="Verdana" w:eastAsia="Calibri" w:hAnsi="Verdana"/>
          <w:color w:val="000000" w:themeColor="text1"/>
          <w:lang w:eastAsia="en-US"/>
        </w:rPr>
        <w:t xml:space="preserve"> and </w:t>
      </w:r>
      <w:r w:rsidR="00C23DE6">
        <w:rPr>
          <w:rFonts w:ascii="Verdana" w:eastAsia="Calibri" w:hAnsi="Verdana"/>
          <w:color w:val="000000" w:themeColor="text1"/>
          <w:lang w:eastAsia="en-US"/>
        </w:rPr>
        <w:t xml:space="preserve">believed that the Committee is working well </w:t>
      </w:r>
      <w:r>
        <w:rPr>
          <w:rFonts w:ascii="Verdana" w:eastAsia="Calibri" w:hAnsi="Verdana"/>
          <w:color w:val="000000" w:themeColor="text1"/>
          <w:lang w:eastAsia="en-US"/>
        </w:rPr>
        <w:t xml:space="preserve">with </w:t>
      </w:r>
      <w:r w:rsidR="00C23DE6">
        <w:rPr>
          <w:rFonts w:ascii="Verdana" w:eastAsia="Calibri" w:hAnsi="Verdana"/>
          <w:color w:val="000000" w:themeColor="text1"/>
          <w:lang w:eastAsia="en-US"/>
        </w:rPr>
        <w:t xml:space="preserve">an </w:t>
      </w:r>
      <w:r>
        <w:rPr>
          <w:rFonts w:ascii="Verdana" w:eastAsia="Calibri" w:hAnsi="Verdana"/>
          <w:color w:val="000000" w:themeColor="text1"/>
          <w:lang w:eastAsia="en-US"/>
        </w:rPr>
        <w:t>appropriate level of challenge.</w:t>
      </w:r>
    </w:p>
    <w:p w:rsidR="005E004B" w:rsidRDefault="00DC5AFE" w:rsidP="006956E4">
      <w:pPr>
        <w:numPr>
          <w:ilvl w:val="0"/>
          <w:numId w:val="48"/>
        </w:numPr>
        <w:autoSpaceDE w:val="0"/>
        <w:autoSpaceDN w:val="0"/>
        <w:adjustRightInd w:val="0"/>
        <w:spacing w:after="120"/>
        <w:contextualSpacing/>
        <w:rPr>
          <w:rFonts w:ascii="Verdana" w:eastAsia="Calibri" w:hAnsi="Verdana"/>
          <w:color w:val="000000" w:themeColor="text1"/>
          <w:lang w:eastAsia="en-US"/>
        </w:rPr>
      </w:pPr>
      <w:r>
        <w:rPr>
          <w:rFonts w:ascii="Verdana" w:eastAsia="Calibri" w:hAnsi="Verdana"/>
          <w:color w:val="000000" w:themeColor="text1"/>
          <w:lang w:eastAsia="en-US"/>
        </w:rPr>
        <w:t>Members were advised that feedback on committee effectiveness is ongoing and will be revisited later in the year</w:t>
      </w:r>
      <w:r w:rsidR="00C23DE6">
        <w:rPr>
          <w:rFonts w:ascii="Verdana" w:eastAsia="Calibri" w:hAnsi="Verdana"/>
          <w:color w:val="000000" w:themeColor="text1"/>
          <w:lang w:eastAsia="en-US"/>
        </w:rPr>
        <w:t>. This</w:t>
      </w:r>
      <w:r>
        <w:rPr>
          <w:rFonts w:ascii="Verdana" w:eastAsia="Calibri" w:hAnsi="Verdana"/>
          <w:color w:val="000000" w:themeColor="text1"/>
          <w:lang w:eastAsia="en-US"/>
        </w:rPr>
        <w:t xml:space="preserve"> will give new members an opportunity to settle in and provide further feedback in the future</w:t>
      </w:r>
      <w:r w:rsidR="0031185A">
        <w:rPr>
          <w:rFonts w:ascii="Verdana" w:eastAsia="Calibri" w:hAnsi="Verdana"/>
          <w:color w:val="000000" w:themeColor="text1"/>
          <w:lang w:eastAsia="en-US"/>
        </w:rPr>
        <w:t xml:space="preserve">. </w:t>
      </w:r>
    </w:p>
    <w:p w:rsidR="00DC5AFE" w:rsidRPr="00DC5AFE" w:rsidRDefault="00DC5AFE" w:rsidP="00DC5AFE">
      <w:pPr>
        <w:numPr>
          <w:ilvl w:val="0"/>
          <w:numId w:val="48"/>
        </w:numPr>
        <w:autoSpaceDE w:val="0"/>
        <w:autoSpaceDN w:val="0"/>
        <w:adjustRightInd w:val="0"/>
        <w:spacing w:after="120"/>
        <w:contextualSpacing/>
        <w:rPr>
          <w:rFonts w:ascii="Verdana" w:eastAsia="Calibri" w:hAnsi="Verdana"/>
          <w:color w:val="000000" w:themeColor="text1"/>
          <w:lang w:eastAsia="en-US"/>
        </w:rPr>
      </w:pPr>
      <w:r>
        <w:rPr>
          <w:rFonts w:ascii="Verdana" w:eastAsia="Calibri" w:hAnsi="Verdana"/>
          <w:color w:val="000000" w:themeColor="text1"/>
          <w:lang w:eastAsia="en-US"/>
        </w:rPr>
        <w:t xml:space="preserve">Members agreed that this could now be reported to the Chair of ARAC to inform the annual report and accounts. </w:t>
      </w:r>
    </w:p>
    <w:p w:rsidR="006956E4" w:rsidRPr="006956E4" w:rsidRDefault="006956E4" w:rsidP="006956E4">
      <w:pPr>
        <w:autoSpaceDE w:val="0"/>
        <w:autoSpaceDN w:val="0"/>
        <w:adjustRightInd w:val="0"/>
        <w:spacing w:after="120"/>
        <w:contextualSpacing/>
        <w:rPr>
          <w:rFonts w:ascii="Verdana" w:eastAsia="Calibri" w:hAnsi="Verdana"/>
          <w:color w:val="000000" w:themeColor="text1"/>
          <w:lang w:eastAsia="en-US"/>
        </w:rPr>
      </w:pPr>
    </w:p>
    <w:p w:rsidR="0061462F" w:rsidRDefault="0061462F" w:rsidP="00C75F4E">
      <w:pPr>
        <w:rPr>
          <w:rFonts w:ascii="Verdana" w:hAnsi="Verdana"/>
        </w:rPr>
      </w:pPr>
    </w:p>
    <w:p w:rsidR="0061462F" w:rsidRDefault="00DC5AFE" w:rsidP="00DC5AFE">
      <w:pPr>
        <w:rPr>
          <w:rFonts w:ascii="Verdana" w:hAnsi="Verdana"/>
          <w:b/>
        </w:rPr>
      </w:pPr>
      <w:r w:rsidRPr="00DC5AFE">
        <w:rPr>
          <w:rFonts w:ascii="Verdana" w:hAnsi="Verdana"/>
          <w:b/>
        </w:rPr>
        <w:t>The report was noted.</w:t>
      </w:r>
    </w:p>
    <w:p w:rsidR="00DC5AFE" w:rsidRDefault="00DC5AFE" w:rsidP="00DC5AFE">
      <w:pPr>
        <w:rPr>
          <w:rFonts w:ascii="Verdana" w:hAnsi="Verdana"/>
          <w:b/>
        </w:rPr>
      </w:pPr>
    </w:p>
    <w:p w:rsidR="00DC5AFE" w:rsidRDefault="00DC5AFE" w:rsidP="00DC5AFE">
      <w:pPr>
        <w:rPr>
          <w:rFonts w:ascii="Verdana" w:hAnsi="Verdana"/>
        </w:rPr>
      </w:pPr>
      <w:r>
        <w:rPr>
          <w:rFonts w:ascii="Verdana" w:hAnsi="Verdana"/>
        </w:rPr>
        <w:t xml:space="preserve">The Chair </w:t>
      </w:r>
      <w:r w:rsidR="009D2DB1">
        <w:rPr>
          <w:rFonts w:ascii="Verdana" w:hAnsi="Verdana"/>
        </w:rPr>
        <w:t>thanked</w:t>
      </w:r>
      <w:r>
        <w:rPr>
          <w:rFonts w:ascii="Verdana" w:hAnsi="Verdana"/>
        </w:rPr>
        <w:t xml:space="preserve"> everyone involved in the planning, preparation and delivery of the meeting and closed the meeting. </w:t>
      </w:r>
    </w:p>
    <w:p w:rsidR="00DC5AFE" w:rsidRDefault="00DC5AFE" w:rsidP="00DC5AFE">
      <w:pPr>
        <w:rPr>
          <w:rFonts w:ascii="Verdana" w:hAnsi="Verdana"/>
        </w:rPr>
      </w:pPr>
    </w:p>
    <w:p w:rsidR="00DC5AFE" w:rsidRPr="00DC5AFE" w:rsidRDefault="00DC5AFE" w:rsidP="00DC5AFE">
      <w:pPr>
        <w:rPr>
          <w:rFonts w:ascii="Verdana" w:hAnsi="Verdana"/>
          <w:b/>
          <w:i/>
        </w:rPr>
      </w:pPr>
      <w:r w:rsidRPr="00DC5AFE">
        <w:rPr>
          <w:rFonts w:ascii="Verdana" w:hAnsi="Verdana"/>
          <w:b/>
          <w:i/>
        </w:rPr>
        <w:t xml:space="preserve">Meeting ended. </w:t>
      </w:r>
    </w:p>
    <w:p w:rsidR="0061462F" w:rsidRPr="00DC5AFE" w:rsidRDefault="0061462F" w:rsidP="00C75F4E">
      <w:pPr>
        <w:rPr>
          <w:rFonts w:ascii="Verdana" w:hAnsi="Verdana"/>
          <w:b/>
        </w:rPr>
      </w:pPr>
    </w:p>
    <w:p w:rsidR="0061462F" w:rsidRPr="00BB1D8D" w:rsidRDefault="0061462F" w:rsidP="00C75F4E">
      <w:pPr>
        <w:rPr>
          <w:rFonts w:ascii="Verdana" w:hAnsi="Verdana"/>
          <w:color w:val="92D050"/>
        </w:rPr>
      </w:pPr>
    </w:p>
    <w:p w:rsidR="00C75F4E" w:rsidRDefault="00C75F4E" w:rsidP="005005D8">
      <w:pPr>
        <w:rPr>
          <w:rFonts w:ascii="Verdana" w:eastAsia="Times New Roman" w:hAnsi="Verdana" w:cs="Calibri"/>
          <w:b/>
        </w:rPr>
      </w:pPr>
    </w:p>
    <w:p w:rsidR="005A49E3" w:rsidRPr="00D97BFA" w:rsidRDefault="005A49E3" w:rsidP="00620F67">
      <w:pPr>
        <w:shd w:val="clear" w:color="auto" w:fill="FFFFFF"/>
        <w:tabs>
          <w:tab w:val="left" w:pos="709"/>
        </w:tabs>
        <w:ind w:left="709" w:hanging="709"/>
        <w:rPr>
          <w:rFonts w:ascii="Verdana" w:hAnsi="Verdana"/>
        </w:rPr>
      </w:pPr>
    </w:p>
    <w:sectPr w:rsidR="005A49E3" w:rsidRPr="00D97BFA" w:rsidSect="000C3639">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567" w:footer="39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FDC" w:rsidRDefault="00224FDC">
      <w:r>
        <w:separator/>
      </w:r>
    </w:p>
  </w:endnote>
  <w:endnote w:type="continuationSeparator" w:id="0">
    <w:p w:rsidR="00224FDC" w:rsidRDefault="002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D7" w:rsidRDefault="008063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3D7" w:rsidRDefault="008063D7">
    <w:pPr>
      <w:pStyle w:val="Footer"/>
      <w:framePr w:wrap="around" w:vAnchor="text" w:hAnchor="margin" w:xAlign="right" w:y="1"/>
      <w:rPr>
        <w:rStyle w:val="PageNumber"/>
      </w:rPr>
    </w:pPr>
  </w:p>
  <w:p w:rsidR="008063D7" w:rsidRDefault="008063D7" w:rsidP="00F153E1">
    <w:pPr>
      <w:pStyle w:val="Footer"/>
      <w:ind w:right="360"/>
      <w:jc w:val="center"/>
    </w:pPr>
    <w:r>
      <w:t xml:space="preserve"> </w:t>
    </w:r>
    <w:r>
      <w:fldChar w:fldCharType="begin"/>
    </w:r>
    <w:r w:rsidRPr="00636944">
      <w:instrText xml:space="preserve"> DOCPROPERTY "aliashpolicyHeaderFooter" \* MERGEFORMAT </w:instrText>
    </w:r>
    <w:r>
      <w:fldChar w:fldCharType="separate"/>
    </w:r>
    <w:r>
      <w:rPr>
        <w:b/>
        <w:bCs/>
        <w:lang w:val="en-US"/>
      </w:rPr>
      <w:t>Error! Unknown document property name.</w:t>
    </w:r>
    <w:r>
      <w:fldChar w:fldCharType="end"/>
    </w:r>
  </w:p>
  <w:p w:rsidR="008063D7" w:rsidRDefault="008063D7" w:rsidP="00FA67F1">
    <w:pPr>
      <w:pStyle w:val="Footer"/>
      <w:ind w:right="360"/>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sidR="005117A7">
      <w:rPr>
        <w:rFonts w:ascii="Times New Roman" w:hAnsi="Times New Roman"/>
        <w:b/>
        <w:color w:val="FF0000"/>
      </w:rPr>
      <w:t>OFFICIAL</w:t>
    </w:r>
    <w:r>
      <w:rPr>
        <w:rFonts w:ascii="Times New Roman" w:hAnsi="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D7" w:rsidRPr="000C3639" w:rsidRDefault="008063D7" w:rsidP="000C3639">
    <w:pPr>
      <w:tabs>
        <w:tab w:val="center" w:pos="4111"/>
        <w:tab w:val="right" w:pos="9071"/>
      </w:tabs>
      <w:rPr>
        <w:rFonts w:ascii="Arial" w:hAnsi="Arial" w:cs="Arial"/>
        <w:b/>
        <w:color w:val="808080"/>
        <w:sz w:val="12"/>
      </w:rPr>
    </w:pPr>
    <w:r w:rsidRPr="009C5FA1">
      <w:rPr>
        <w:rFonts w:ascii="Arial" w:hAnsi="Arial" w:cs="Arial"/>
        <w:b/>
        <w:color w:val="808080"/>
        <w:sz w:val="18"/>
      </w:rPr>
      <w:tab/>
    </w:r>
    <w:r>
      <w:rPr>
        <w:rFonts w:ascii="Arial" w:hAnsi="Arial" w:cs="Arial"/>
        <w:b/>
        <w:color w:val="808080"/>
        <w:sz w:val="18"/>
      </w:rPr>
      <w:tab/>
    </w:r>
  </w:p>
  <w:p w:rsidR="00E35056" w:rsidRDefault="00E35056" w:rsidP="00E35056">
    <w:pPr>
      <w:pStyle w:val="Footer"/>
      <w:jc w:val="center"/>
      <w:rPr>
        <w:rFonts w:ascii="Verdana" w:hAnsi="Verdana"/>
        <w:b/>
        <w:bCs/>
        <w:sz w:val="20"/>
      </w:rPr>
    </w:pPr>
    <w:r>
      <w:rPr>
        <w:rFonts w:ascii="Verdana" w:hAnsi="Verdana"/>
        <w:b/>
        <w:bCs/>
        <w:sz w:val="20"/>
      </w:rPr>
      <w:fldChar w:fldCharType="begin"/>
    </w:r>
    <w:r>
      <w:rPr>
        <w:rFonts w:ascii="Verdana" w:hAnsi="Verdana"/>
        <w:b/>
        <w:bCs/>
        <w:sz w:val="20"/>
      </w:rPr>
      <w:instrText xml:space="preserve"> DOCPROPERTY ClassificationMarking \* MERGEFORMAT </w:instrText>
    </w:r>
    <w:r>
      <w:rPr>
        <w:rFonts w:ascii="Verdana" w:hAnsi="Verdana"/>
        <w:b/>
        <w:bCs/>
        <w:sz w:val="20"/>
      </w:rPr>
      <w:fldChar w:fldCharType="separate"/>
    </w:r>
    <w:r w:rsidR="005117A7" w:rsidRPr="005117A7">
      <w:rPr>
        <w:rFonts w:ascii="Times New Roman" w:hAnsi="Times New Roman"/>
        <w:b/>
        <w:bCs/>
        <w:color w:val="FF0000"/>
      </w:rPr>
      <w:t>OFFICIAL</w:t>
    </w:r>
    <w:r>
      <w:rPr>
        <w:rFonts w:ascii="Verdana" w:hAnsi="Verdana"/>
        <w:b/>
        <w:bCs/>
        <w:sz w:val="20"/>
      </w:rPr>
      <w:fldChar w:fldCharType="end"/>
    </w:r>
  </w:p>
  <w:p w:rsidR="008063D7" w:rsidRDefault="008063D7" w:rsidP="0019521D">
    <w:pPr>
      <w:pStyle w:val="Footer"/>
      <w:jc w:val="right"/>
      <w:rPr>
        <w:rFonts w:ascii="Verdana" w:hAnsi="Verdana"/>
        <w:b/>
        <w:bCs/>
        <w:sz w:val="20"/>
      </w:rPr>
    </w:pPr>
    <w:r w:rsidRPr="00E703F1">
      <w:rPr>
        <w:rFonts w:ascii="Verdana" w:hAnsi="Verdana"/>
        <w:b/>
        <w:bCs/>
        <w:sz w:val="20"/>
      </w:rPr>
      <w:fldChar w:fldCharType="begin"/>
    </w:r>
    <w:r w:rsidRPr="00E703F1">
      <w:rPr>
        <w:rFonts w:ascii="Verdana" w:hAnsi="Verdana"/>
        <w:b/>
        <w:bCs/>
        <w:sz w:val="20"/>
      </w:rPr>
      <w:instrText xml:space="preserve"> PAGE </w:instrText>
    </w:r>
    <w:r w:rsidRPr="00E703F1">
      <w:rPr>
        <w:rFonts w:ascii="Verdana" w:hAnsi="Verdana"/>
        <w:b/>
        <w:bCs/>
        <w:sz w:val="20"/>
      </w:rPr>
      <w:fldChar w:fldCharType="separate"/>
    </w:r>
    <w:r w:rsidR="005117A7">
      <w:rPr>
        <w:rFonts w:ascii="Verdana" w:hAnsi="Verdana"/>
        <w:b/>
        <w:bCs/>
        <w:noProof/>
        <w:sz w:val="20"/>
      </w:rPr>
      <w:t>1</w:t>
    </w:r>
    <w:r w:rsidRPr="00E703F1">
      <w:rPr>
        <w:rFonts w:ascii="Verdana" w:hAnsi="Verdana"/>
        <w:b/>
        <w:bCs/>
        <w:sz w:val="20"/>
      </w:rPr>
      <w:fldChar w:fldCharType="end"/>
    </w:r>
    <w:r w:rsidRPr="00E703F1">
      <w:rPr>
        <w:rFonts w:ascii="Verdana" w:hAnsi="Verdana"/>
        <w:sz w:val="20"/>
      </w:rPr>
      <w:t xml:space="preserve"> of </w:t>
    </w:r>
    <w:r w:rsidRPr="00E703F1">
      <w:rPr>
        <w:rFonts w:ascii="Verdana" w:hAnsi="Verdana"/>
        <w:b/>
        <w:bCs/>
        <w:sz w:val="20"/>
      </w:rPr>
      <w:fldChar w:fldCharType="begin"/>
    </w:r>
    <w:r w:rsidRPr="00E703F1">
      <w:rPr>
        <w:rFonts w:ascii="Verdana" w:hAnsi="Verdana"/>
        <w:b/>
        <w:bCs/>
        <w:sz w:val="20"/>
      </w:rPr>
      <w:instrText xml:space="preserve"> NUMPAGES  </w:instrText>
    </w:r>
    <w:r w:rsidRPr="00E703F1">
      <w:rPr>
        <w:rFonts w:ascii="Verdana" w:hAnsi="Verdana"/>
        <w:b/>
        <w:bCs/>
        <w:sz w:val="20"/>
      </w:rPr>
      <w:fldChar w:fldCharType="separate"/>
    </w:r>
    <w:r w:rsidR="005117A7">
      <w:rPr>
        <w:rFonts w:ascii="Verdana" w:hAnsi="Verdana"/>
        <w:b/>
        <w:bCs/>
        <w:noProof/>
        <w:sz w:val="20"/>
      </w:rPr>
      <w:t>16</w:t>
    </w:r>
    <w:r w:rsidRPr="00E703F1">
      <w:rPr>
        <w:rFonts w:ascii="Verdana" w:hAnsi="Verdana"/>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D7" w:rsidRDefault="008063D7" w:rsidP="00F153E1">
    <w:pPr>
      <w:pStyle w:val="Footer"/>
      <w:jc w:val="center"/>
    </w:pPr>
    <w:r>
      <w:t xml:space="preserve"> </w:t>
    </w:r>
    <w:r>
      <w:fldChar w:fldCharType="begin"/>
    </w:r>
    <w:r w:rsidRPr="00636944">
      <w:instrText xml:space="preserve"> DOCPROPERTY "aliashpolicyHeaderFooter" \* MERGEFORMAT </w:instrText>
    </w:r>
    <w:r>
      <w:fldChar w:fldCharType="separate"/>
    </w:r>
    <w:r>
      <w:rPr>
        <w:b/>
        <w:bCs/>
        <w:lang w:val="en-US"/>
      </w:rPr>
      <w:t>Error! Unknown document property name.</w:t>
    </w:r>
    <w:r>
      <w:fldChar w:fldCharType="end"/>
    </w:r>
  </w:p>
  <w:p w:rsidR="008063D7" w:rsidRDefault="008063D7" w:rsidP="00FA67F1">
    <w:pPr>
      <w:pStyle w:val="Footer"/>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sidR="005117A7">
      <w:rPr>
        <w:rFonts w:ascii="Times New Roman" w:hAnsi="Times New Roman"/>
        <w:b/>
        <w:color w:val="FF0000"/>
      </w:rPr>
      <w:t>OFFICIAL</w:t>
    </w:r>
    <w:r>
      <w:rPr>
        <w:rFonts w:ascii="Times New Roman" w:hAnsi="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FDC" w:rsidRDefault="00224FDC">
      <w:r>
        <w:separator/>
      </w:r>
    </w:p>
  </w:footnote>
  <w:footnote w:type="continuationSeparator" w:id="0">
    <w:p w:rsidR="00224FDC" w:rsidRDefault="00224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D7" w:rsidRDefault="005117A7" w:rsidP="00FA67F1">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531860" o:spid="_x0000_s2053" type="#_x0000_t136" style="position:absolute;left:0;text-align:left;margin-left:0;margin-top:0;width:511.6pt;height:127.9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sidR="008063D7">
      <w:rPr>
        <w:rFonts w:ascii="Times New Roman" w:hAnsi="Times New Roman"/>
        <w:b/>
        <w:color w:val="FF0000"/>
      </w:rPr>
      <w:fldChar w:fldCharType="begin"/>
    </w:r>
    <w:r w:rsidR="008063D7">
      <w:rPr>
        <w:rFonts w:ascii="Times New Roman" w:hAnsi="Times New Roman"/>
        <w:b/>
        <w:color w:val="FF0000"/>
      </w:rPr>
      <w:instrText xml:space="preserve"> DOCPROPERTY ClassificationMarking \* MERGEFORMAT </w:instrText>
    </w:r>
    <w:r w:rsidR="008063D7">
      <w:rPr>
        <w:rFonts w:ascii="Times New Roman" w:hAnsi="Times New Roman"/>
        <w:b/>
        <w:color w:val="FF0000"/>
      </w:rPr>
      <w:fldChar w:fldCharType="separate"/>
    </w:r>
    <w:r>
      <w:rPr>
        <w:rFonts w:ascii="Times New Roman" w:hAnsi="Times New Roman"/>
        <w:b/>
        <w:color w:val="FF0000"/>
      </w:rPr>
      <w:t>OFFICIAL</w:t>
    </w:r>
    <w:r w:rsidR="008063D7">
      <w:rPr>
        <w:rFonts w:ascii="Times New Roman" w:hAnsi="Times New Roman"/>
        <w:b/>
        <w:color w:val="FF0000"/>
      </w:rPr>
      <w:fldChar w:fldCharType="end"/>
    </w:r>
  </w:p>
  <w:p w:rsidR="008063D7" w:rsidRDefault="008063D7" w:rsidP="00F153E1">
    <w:pPr>
      <w:pStyle w:val="Header"/>
      <w:jc w:val="center"/>
    </w:pPr>
    <w:r>
      <w:t xml:space="preserve"> </w:t>
    </w:r>
    <w:r>
      <w:fldChar w:fldCharType="begin"/>
    </w:r>
    <w:r w:rsidRPr="00636944">
      <w:instrText xml:space="preserve"> DOCPROPERTY "aliashpolicyHeaderFooter"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56" w:rsidRDefault="005117A7" w:rsidP="00E35056">
    <w:pPr>
      <w:pStyle w:val="Footer"/>
      <w:jc w:val="center"/>
      <w:rPr>
        <w:rFonts w:ascii="Verdana" w:hAnsi="Verdana"/>
        <w:b/>
        <w:bCs/>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531861" o:spid="_x0000_s2054" type="#_x0000_t136" style="position:absolute;left:0;text-align:left;margin-left:0;margin-top:0;width:511.6pt;height:127.9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sidR="00E35056">
      <w:rPr>
        <w:rFonts w:ascii="Verdana" w:hAnsi="Verdana"/>
        <w:b/>
        <w:bCs/>
        <w:sz w:val="20"/>
      </w:rPr>
      <w:fldChar w:fldCharType="begin"/>
    </w:r>
    <w:r w:rsidR="00E35056">
      <w:rPr>
        <w:rFonts w:ascii="Verdana" w:hAnsi="Verdana"/>
        <w:b/>
        <w:bCs/>
        <w:sz w:val="20"/>
      </w:rPr>
      <w:instrText xml:space="preserve"> DOCPROPERTY ClassificationMarking \* MERGEFORMAT </w:instrText>
    </w:r>
    <w:r w:rsidR="00E35056">
      <w:rPr>
        <w:rFonts w:ascii="Verdana" w:hAnsi="Verdana"/>
        <w:b/>
        <w:bCs/>
        <w:sz w:val="20"/>
      </w:rPr>
      <w:fldChar w:fldCharType="separate"/>
    </w:r>
    <w:r w:rsidRPr="005117A7">
      <w:rPr>
        <w:rFonts w:ascii="Times New Roman" w:hAnsi="Times New Roman"/>
        <w:b/>
        <w:bCs/>
        <w:color w:val="FF0000"/>
      </w:rPr>
      <w:t>OFFICIAL</w:t>
    </w:r>
    <w:r w:rsidR="00E35056">
      <w:rPr>
        <w:rFonts w:ascii="Verdana" w:hAnsi="Verdana"/>
        <w:b/>
        <w:bCs/>
        <w:sz w:val="20"/>
      </w:rPr>
      <w:fldChar w:fldCharType="end"/>
    </w:r>
  </w:p>
  <w:p w:rsidR="008063D7" w:rsidRDefault="008063D7" w:rsidP="00FA67F1">
    <w:pPr>
      <w:pStyle w:val="Footer"/>
      <w:tabs>
        <w:tab w:val="clear" w:pos="4153"/>
        <w:tab w:val="center" w:pos="4253"/>
      </w:tabs>
      <w:jc w:val="center"/>
      <w:rPr>
        <w:noProof/>
        <w:color w:val="FF0000"/>
        <w:lang w:val="en-GB" w:eastAsia="en-GB"/>
      </w:rPr>
    </w:pPr>
  </w:p>
  <w:p w:rsidR="008063D7" w:rsidRDefault="008063D7" w:rsidP="00D27B02">
    <w:pPr>
      <w:pStyle w:val="Footer"/>
      <w:tabs>
        <w:tab w:val="clear" w:pos="4153"/>
        <w:tab w:val="center" w:pos="4253"/>
      </w:tabs>
      <w:rPr>
        <w:noProof/>
        <w:lang w:eastAsia="en-GB"/>
      </w:rPr>
    </w:pPr>
    <w:r>
      <w:rPr>
        <w:noProof/>
        <w:lang w:val="en-GB" w:eastAsia="en-GB"/>
      </w:rPr>
      <w:drawing>
        <wp:anchor distT="0" distB="0" distL="114300" distR="114300" simplePos="0" relativeHeight="251657216" behindDoc="1" locked="0" layoutInCell="1" allowOverlap="1" wp14:anchorId="2221CBDD" wp14:editId="0596B3D5">
          <wp:simplePos x="0" y="0"/>
          <wp:positionH relativeFrom="column">
            <wp:posOffset>-257175</wp:posOffset>
          </wp:positionH>
          <wp:positionV relativeFrom="paragraph">
            <wp:posOffset>170815</wp:posOffset>
          </wp:positionV>
          <wp:extent cx="2190750" cy="552450"/>
          <wp:effectExtent l="0" t="0" r="0" b="0"/>
          <wp:wrapThrough wrapText="bothSides">
            <wp:wrapPolygon edited="0">
              <wp:start x="0" y="0"/>
              <wp:lineTo x="0" y="20855"/>
              <wp:lineTo x="21412" y="20855"/>
              <wp:lineTo x="21412" y="0"/>
              <wp:lineTo x="0" y="0"/>
            </wp:wrapPolygon>
          </wp:wrapThrough>
          <wp:docPr id="21" name="Picture 2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3D7" w:rsidRDefault="008063D7" w:rsidP="000C3639">
    <w:pPr>
      <w:pStyle w:val="Footer"/>
      <w:tabs>
        <w:tab w:val="clear" w:pos="4153"/>
        <w:tab w:val="center" w:pos="7088"/>
      </w:tabs>
      <w:rPr>
        <w:noProof/>
        <w:lang w:eastAsia="en-GB"/>
      </w:rPr>
    </w:pPr>
  </w:p>
  <w:p w:rsidR="008063D7" w:rsidRDefault="008063D7" w:rsidP="000C3639">
    <w:pPr>
      <w:pStyle w:val="Footer"/>
      <w:tabs>
        <w:tab w:val="clear" w:pos="4153"/>
        <w:tab w:val="center" w:pos="7088"/>
      </w:tabs>
      <w:rPr>
        <w:noProof/>
        <w:lang w:eastAsia="en-GB"/>
      </w:rPr>
    </w:pPr>
  </w:p>
  <w:p w:rsidR="008063D7" w:rsidRDefault="008063D7" w:rsidP="000C3639">
    <w:pPr>
      <w:pStyle w:val="Footer"/>
      <w:tabs>
        <w:tab w:val="clear" w:pos="4153"/>
        <w:tab w:val="center" w:pos="7088"/>
      </w:tabs>
      <w:rPr>
        <w:noProof/>
        <w:lang w:eastAsia="en-GB"/>
      </w:rPr>
    </w:pPr>
  </w:p>
  <w:p w:rsidR="008063D7" w:rsidRPr="001E3672" w:rsidRDefault="008063D7" w:rsidP="000C3639">
    <w:pPr>
      <w:pStyle w:val="Footer"/>
      <w:tabs>
        <w:tab w:val="clear" w:pos="4153"/>
        <w:tab w:val="center" w:pos="7088"/>
      </w:tabs>
      <w:rPr>
        <w:rFonts w:ascii="Verdana" w:hAnsi="Verdana"/>
        <w:color w:val="FF0000"/>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D7" w:rsidRDefault="005117A7" w:rsidP="00FA67F1">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531859" o:spid="_x0000_s2052"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sidR="008063D7">
      <w:rPr>
        <w:rFonts w:ascii="Times New Roman" w:hAnsi="Times New Roman"/>
        <w:b/>
        <w:color w:val="FF0000"/>
      </w:rPr>
      <w:fldChar w:fldCharType="begin"/>
    </w:r>
    <w:r w:rsidR="008063D7">
      <w:rPr>
        <w:rFonts w:ascii="Times New Roman" w:hAnsi="Times New Roman"/>
        <w:b/>
        <w:color w:val="FF0000"/>
      </w:rPr>
      <w:instrText xml:space="preserve"> DOCPROPERTY ClassificationMarking \* MERGEFORMAT </w:instrText>
    </w:r>
    <w:r w:rsidR="008063D7">
      <w:rPr>
        <w:rFonts w:ascii="Times New Roman" w:hAnsi="Times New Roman"/>
        <w:b/>
        <w:color w:val="FF0000"/>
      </w:rPr>
      <w:fldChar w:fldCharType="separate"/>
    </w:r>
    <w:r>
      <w:rPr>
        <w:rFonts w:ascii="Times New Roman" w:hAnsi="Times New Roman"/>
        <w:b/>
        <w:color w:val="FF0000"/>
      </w:rPr>
      <w:t>OFFICIAL</w:t>
    </w:r>
    <w:r w:rsidR="008063D7">
      <w:rPr>
        <w:rFonts w:ascii="Times New Roman" w:hAnsi="Times New Roman"/>
        <w:b/>
        <w:color w:val="FF0000"/>
      </w:rPr>
      <w:fldChar w:fldCharType="end"/>
    </w:r>
  </w:p>
  <w:p w:rsidR="008063D7" w:rsidRDefault="008063D7" w:rsidP="00F153E1">
    <w:pPr>
      <w:pStyle w:val="Header"/>
      <w:jc w:val="center"/>
    </w:pPr>
    <w:r>
      <w:t xml:space="preserve"> </w:t>
    </w:r>
    <w:r>
      <w:fldChar w:fldCharType="begin"/>
    </w:r>
    <w:r w:rsidRPr="00636944">
      <w:instrText xml:space="preserve"> DOCPROPERTY "aliashpolicyHeaderFooter"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D5A"/>
    <w:multiLevelType w:val="hybridMultilevel"/>
    <w:tmpl w:val="8A56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5175"/>
    <w:multiLevelType w:val="hybridMultilevel"/>
    <w:tmpl w:val="967A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2474C"/>
    <w:multiLevelType w:val="multilevel"/>
    <w:tmpl w:val="0332DC1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053E4A1D"/>
    <w:multiLevelType w:val="hybridMultilevel"/>
    <w:tmpl w:val="0DA8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E3939"/>
    <w:multiLevelType w:val="hybridMultilevel"/>
    <w:tmpl w:val="DFB0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E16F9"/>
    <w:multiLevelType w:val="hybridMultilevel"/>
    <w:tmpl w:val="FAA4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A0EA3"/>
    <w:multiLevelType w:val="hybridMultilevel"/>
    <w:tmpl w:val="22CE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3751C"/>
    <w:multiLevelType w:val="hybridMultilevel"/>
    <w:tmpl w:val="0A7E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E1CF7"/>
    <w:multiLevelType w:val="hybridMultilevel"/>
    <w:tmpl w:val="85186D6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57C6E55"/>
    <w:multiLevelType w:val="multilevel"/>
    <w:tmpl w:val="E3083936"/>
    <w:lvl w:ilvl="0">
      <w:start w:val="1"/>
      <w:numFmt w:val="decimal"/>
      <w:lvlText w:val="%1"/>
      <w:lvlJc w:val="left"/>
      <w:pPr>
        <w:ind w:left="430" w:hanging="4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20B4455F"/>
    <w:multiLevelType w:val="hybridMultilevel"/>
    <w:tmpl w:val="67F6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E658B"/>
    <w:multiLevelType w:val="hybridMultilevel"/>
    <w:tmpl w:val="B40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12EF9"/>
    <w:multiLevelType w:val="hybridMultilevel"/>
    <w:tmpl w:val="697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B70BF"/>
    <w:multiLevelType w:val="hybridMultilevel"/>
    <w:tmpl w:val="3BA4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1788C"/>
    <w:multiLevelType w:val="hybridMultilevel"/>
    <w:tmpl w:val="DAFE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D35AE"/>
    <w:multiLevelType w:val="hybridMultilevel"/>
    <w:tmpl w:val="432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D1ED5"/>
    <w:multiLevelType w:val="hybridMultilevel"/>
    <w:tmpl w:val="17E4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56DF0"/>
    <w:multiLevelType w:val="hybridMultilevel"/>
    <w:tmpl w:val="EB607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927AE"/>
    <w:multiLevelType w:val="hybridMultilevel"/>
    <w:tmpl w:val="D998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01E63"/>
    <w:multiLevelType w:val="hybridMultilevel"/>
    <w:tmpl w:val="CFA6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1360E"/>
    <w:multiLevelType w:val="hybridMultilevel"/>
    <w:tmpl w:val="0D74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C7034"/>
    <w:multiLevelType w:val="hybridMultilevel"/>
    <w:tmpl w:val="8118F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2003FE"/>
    <w:multiLevelType w:val="hybridMultilevel"/>
    <w:tmpl w:val="AF06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B126A"/>
    <w:multiLevelType w:val="hybridMultilevel"/>
    <w:tmpl w:val="6D42F4BE"/>
    <w:lvl w:ilvl="0" w:tplc="AA503B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D84036"/>
    <w:multiLevelType w:val="hybridMultilevel"/>
    <w:tmpl w:val="12DC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C5499C"/>
    <w:multiLevelType w:val="hybridMultilevel"/>
    <w:tmpl w:val="B17C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D352C"/>
    <w:multiLevelType w:val="hybridMultilevel"/>
    <w:tmpl w:val="ADA0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52892"/>
    <w:multiLevelType w:val="hybridMultilevel"/>
    <w:tmpl w:val="BA5A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12524"/>
    <w:multiLevelType w:val="hybridMultilevel"/>
    <w:tmpl w:val="E0F8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467F9F"/>
    <w:multiLevelType w:val="hybridMultilevel"/>
    <w:tmpl w:val="AC3A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57515"/>
    <w:multiLevelType w:val="hybridMultilevel"/>
    <w:tmpl w:val="0084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65BFE"/>
    <w:multiLevelType w:val="hybridMultilevel"/>
    <w:tmpl w:val="1A98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A0DE3"/>
    <w:multiLevelType w:val="hybridMultilevel"/>
    <w:tmpl w:val="C4C6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177CC"/>
    <w:multiLevelType w:val="hybridMultilevel"/>
    <w:tmpl w:val="313C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90096"/>
    <w:multiLevelType w:val="hybridMultilevel"/>
    <w:tmpl w:val="11C0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97FEF"/>
    <w:multiLevelType w:val="hybridMultilevel"/>
    <w:tmpl w:val="9FF0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CA10E4"/>
    <w:multiLevelType w:val="hybridMultilevel"/>
    <w:tmpl w:val="526E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41F3D"/>
    <w:multiLevelType w:val="hybridMultilevel"/>
    <w:tmpl w:val="261A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5F37C1"/>
    <w:multiLevelType w:val="hybridMultilevel"/>
    <w:tmpl w:val="36A0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1E4B08"/>
    <w:multiLevelType w:val="hybridMultilevel"/>
    <w:tmpl w:val="74BE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C6FEC"/>
    <w:multiLevelType w:val="hybridMultilevel"/>
    <w:tmpl w:val="5998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5C309B"/>
    <w:multiLevelType w:val="multilevel"/>
    <w:tmpl w:val="ED46477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1551941"/>
    <w:multiLevelType w:val="hybridMultilevel"/>
    <w:tmpl w:val="FE88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D41DD7"/>
    <w:multiLevelType w:val="hybridMultilevel"/>
    <w:tmpl w:val="146C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CC1795"/>
    <w:multiLevelType w:val="hybridMultilevel"/>
    <w:tmpl w:val="D7A4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F765DF"/>
    <w:multiLevelType w:val="hybridMultilevel"/>
    <w:tmpl w:val="B28E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F4D1E"/>
    <w:multiLevelType w:val="hybridMultilevel"/>
    <w:tmpl w:val="9412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A478B7"/>
    <w:multiLevelType w:val="hybridMultilevel"/>
    <w:tmpl w:val="ED62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2527D"/>
    <w:multiLevelType w:val="hybridMultilevel"/>
    <w:tmpl w:val="74B4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529AF"/>
    <w:multiLevelType w:val="hybridMultilevel"/>
    <w:tmpl w:val="BB02BE22"/>
    <w:lvl w:ilvl="0" w:tplc="81F61EF4">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4"/>
  </w:num>
  <w:num w:numId="2">
    <w:abstractNumId w:val="19"/>
  </w:num>
  <w:num w:numId="3">
    <w:abstractNumId w:val="42"/>
  </w:num>
  <w:num w:numId="4">
    <w:abstractNumId w:val="33"/>
  </w:num>
  <w:num w:numId="5">
    <w:abstractNumId w:val="39"/>
  </w:num>
  <w:num w:numId="6">
    <w:abstractNumId w:val="7"/>
  </w:num>
  <w:num w:numId="7">
    <w:abstractNumId w:val="25"/>
  </w:num>
  <w:num w:numId="8">
    <w:abstractNumId w:val="5"/>
  </w:num>
  <w:num w:numId="9">
    <w:abstractNumId w:val="40"/>
  </w:num>
  <w:num w:numId="10">
    <w:abstractNumId w:val="15"/>
  </w:num>
  <w:num w:numId="11">
    <w:abstractNumId w:val="22"/>
  </w:num>
  <w:num w:numId="12">
    <w:abstractNumId w:val="1"/>
  </w:num>
  <w:num w:numId="13">
    <w:abstractNumId w:val="2"/>
  </w:num>
  <w:num w:numId="14">
    <w:abstractNumId w:val="9"/>
  </w:num>
  <w:num w:numId="15">
    <w:abstractNumId w:val="43"/>
  </w:num>
  <w:num w:numId="16">
    <w:abstractNumId w:val="28"/>
  </w:num>
  <w:num w:numId="17">
    <w:abstractNumId w:val="16"/>
  </w:num>
  <w:num w:numId="18">
    <w:abstractNumId w:val="32"/>
  </w:num>
  <w:num w:numId="19">
    <w:abstractNumId w:val="21"/>
  </w:num>
  <w:num w:numId="20">
    <w:abstractNumId w:val="31"/>
  </w:num>
  <w:num w:numId="21">
    <w:abstractNumId w:val="47"/>
  </w:num>
  <w:num w:numId="22">
    <w:abstractNumId w:val="36"/>
  </w:num>
  <w:num w:numId="23">
    <w:abstractNumId w:val="11"/>
  </w:num>
  <w:num w:numId="24">
    <w:abstractNumId w:val="37"/>
  </w:num>
  <w:num w:numId="25">
    <w:abstractNumId w:val="26"/>
  </w:num>
  <w:num w:numId="26">
    <w:abstractNumId w:val="45"/>
  </w:num>
  <w:num w:numId="27">
    <w:abstractNumId w:val="3"/>
  </w:num>
  <w:num w:numId="28">
    <w:abstractNumId w:val="20"/>
  </w:num>
  <w:num w:numId="29">
    <w:abstractNumId w:val="8"/>
  </w:num>
  <w:num w:numId="30">
    <w:abstractNumId w:val="35"/>
  </w:num>
  <w:num w:numId="31">
    <w:abstractNumId w:val="27"/>
  </w:num>
  <w:num w:numId="32">
    <w:abstractNumId w:val="13"/>
  </w:num>
  <w:num w:numId="33">
    <w:abstractNumId w:val="30"/>
  </w:num>
  <w:num w:numId="34">
    <w:abstractNumId w:val="44"/>
  </w:num>
  <w:num w:numId="35">
    <w:abstractNumId w:val="0"/>
  </w:num>
  <w:num w:numId="36">
    <w:abstractNumId w:val="38"/>
  </w:num>
  <w:num w:numId="37">
    <w:abstractNumId w:val="48"/>
  </w:num>
  <w:num w:numId="38">
    <w:abstractNumId w:val="4"/>
  </w:num>
  <w:num w:numId="39">
    <w:abstractNumId w:val="10"/>
  </w:num>
  <w:num w:numId="40">
    <w:abstractNumId w:val="24"/>
  </w:num>
  <w:num w:numId="41">
    <w:abstractNumId w:val="14"/>
  </w:num>
  <w:num w:numId="42">
    <w:abstractNumId w:val="29"/>
  </w:num>
  <w:num w:numId="43">
    <w:abstractNumId w:val="18"/>
  </w:num>
  <w:num w:numId="44">
    <w:abstractNumId w:val="6"/>
  </w:num>
  <w:num w:numId="45">
    <w:abstractNumId w:val="23"/>
  </w:num>
  <w:num w:numId="46">
    <w:abstractNumId w:val="41"/>
  </w:num>
  <w:num w:numId="47">
    <w:abstractNumId w:val="46"/>
  </w:num>
  <w:num w:numId="48">
    <w:abstractNumId w:val="12"/>
  </w:num>
  <w:num w:numId="49">
    <w:abstractNumId w:val="17"/>
  </w:num>
  <w:num w:numId="50">
    <w:abstractNumId w:val="4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B"/>
    <w:rsid w:val="000020AD"/>
    <w:rsid w:val="00002619"/>
    <w:rsid w:val="00002BD9"/>
    <w:rsid w:val="00002DD3"/>
    <w:rsid w:val="000033F8"/>
    <w:rsid w:val="00003895"/>
    <w:rsid w:val="000042ED"/>
    <w:rsid w:val="0000465C"/>
    <w:rsid w:val="00004D15"/>
    <w:rsid w:val="00010C35"/>
    <w:rsid w:val="00013296"/>
    <w:rsid w:val="00013506"/>
    <w:rsid w:val="0001425A"/>
    <w:rsid w:val="00014AF3"/>
    <w:rsid w:val="00014C29"/>
    <w:rsid w:val="0001675D"/>
    <w:rsid w:val="00017093"/>
    <w:rsid w:val="00021CEB"/>
    <w:rsid w:val="000221DA"/>
    <w:rsid w:val="000222FF"/>
    <w:rsid w:val="00022978"/>
    <w:rsid w:val="00023600"/>
    <w:rsid w:val="00023FFA"/>
    <w:rsid w:val="00025A86"/>
    <w:rsid w:val="0003213F"/>
    <w:rsid w:val="000329F8"/>
    <w:rsid w:val="000339F8"/>
    <w:rsid w:val="00035CDD"/>
    <w:rsid w:val="000363AA"/>
    <w:rsid w:val="000366E9"/>
    <w:rsid w:val="00036B0E"/>
    <w:rsid w:val="000376AF"/>
    <w:rsid w:val="0004000C"/>
    <w:rsid w:val="00040A7C"/>
    <w:rsid w:val="0004146D"/>
    <w:rsid w:val="000420D9"/>
    <w:rsid w:val="00042122"/>
    <w:rsid w:val="00042AC9"/>
    <w:rsid w:val="0004471E"/>
    <w:rsid w:val="00045C8A"/>
    <w:rsid w:val="00046786"/>
    <w:rsid w:val="00046D9B"/>
    <w:rsid w:val="00047563"/>
    <w:rsid w:val="000500EE"/>
    <w:rsid w:val="00050B8C"/>
    <w:rsid w:val="00054562"/>
    <w:rsid w:val="00056694"/>
    <w:rsid w:val="00056F4C"/>
    <w:rsid w:val="00057B16"/>
    <w:rsid w:val="00060AE2"/>
    <w:rsid w:val="0006267D"/>
    <w:rsid w:val="00062A23"/>
    <w:rsid w:val="000657B1"/>
    <w:rsid w:val="00066341"/>
    <w:rsid w:val="00066BD2"/>
    <w:rsid w:val="00067853"/>
    <w:rsid w:val="0006796A"/>
    <w:rsid w:val="00070721"/>
    <w:rsid w:val="00071E26"/>
    <w:rsid w:val="00072047"/>
    <w:rsid w:val="00074056"/>
    <w:rsid w:val="000751B1"/>
    <w:rsid w:val="000755D9"/>
    <w:rsid w:val="000757F5"/>
    <w:rsid w:val="00080712"/>
    <w:rsid w:val="00080818"/>
    <w:rsid w:val="00080856"/>
    <w:rsid w:val="00080C30"/>
    <w:rsid w:val="00081882"/>
    <w:rsid w:val="00082015"/>
    <w:rsid w:val="00082714"/>
    <w:rsid w:val="00083853"/>
    <w:rsid w:val="00083EAA"/>
    <w:rsid w:val="0008495C"/>
    <w:rsid w:val="00085A13"/>
    <w:rsid w:val="000878D2"/>
    <w:rsid w:val="00087923"/>
    <w:rsid w:val="0009010D"/>
    <w:rsid w:val="00091537"/>
    <w:rsid w:val="00091F22"/>
    <w:rsid w:val="00096105"/>
    <w:rsid w:val="00096648"/>
    <w:rsid w:val="00097011"/>
    <w:rsid w:val="000975D8"/>
    <w:rsid w:val="000A0A05"/>
    <w:rsid w:val="000A2506"/>
    <w:rsid w:val="000A3E96"/>
    <w:rsid w:val="000A42BB"/>
    <w:rsid w:val="000A5683"/>
    <w:rsid w:val="000A5C80"/>
    <w:rsid w:val="000A6491"/>
    <w:rsid w:val="000A669E"/>
    <w:rsid w:val="000A6A2C"/>
    <w:rsid w:val="000A7A62"/>
    <w:rsid w:val="000A7DD7"/>
    <w:rsid w:val="000B0284"/>
    <w:rsid w:val="000B1CFA"/>
    <w:rsid w:val="000B1DFF"/>
    <w:rsid w:val="000B2757"/>
    <w:rsid w:val="000B2903"/>
    <w:rsid w:val="000B2EA8"/>
    <w:rsid w:val="000B3042"/>
    <w:rsid w:val="000B37A9"/>
    <w:rsid w:val="000B4A63"/>
    <w:rsid w:val="000B795D"/>
    <w:rsid w:val="000C06B0"/>
    <w:rsid w:val="000C0C2B"/>
    <w:rsid w:val="000C1DCA"/>
    <w:rsid w:val="000C2794"/>
    <w:rsid w:val="000C3639"/>
    <w:rsid w:val="000C42D8"/>
    <w:rsid w:val="000C55CE"/>
    <w:rsid w:val="000C5D5E"/>
    <w:rsid w:val="000C64F2"/>
    <w:rsid w:val="000C7973"/>
    <w:rsid w:val="000C7D97"/>
    <w:rsid w:val="000D0EB6"/>
    <w:rsid w:val="000D2FF1"/>
    <w:rsid w:val="000D470C"/>
    <w:rsid w:val="000D66BC"/>
    <w:rsid w:val="000D67E2"/>
    <w:rsid w:val="000E4046"/>
    <w:rsid w:val="000E6857"/>
    <w:rsid w:val="000E725E"/>
    <w:rsid w:val="000E7372"/>
    <w:rsid w:val="000F17FD"/>
    <w:rsid w:val="000F242D"/>
    <w:rsid w:val="000F2562"/>
    <w:rsid w:val="000F25B2"/>
    <w:rsid w:val="000F3000"/>
    <w:rsid w:val="000F3473"/>
    <w:rsid w:val="000F3A3F"/>
    <w:rsid w:val="000F4612"/>
    <w:rsid w:val="000F58B6"/>
    <w:rsid w:val="000F5E8D"/>
    <w:rsid w:val="000F7077"/>
    <w:rsid w:val="000F7BAC"/>
    <w:rsid w:val="000F7EC3"/>
    <w:rsid w:val="000F7FFB"/>
    <w:rsid w:val="001017AF"/>
    <w:rsid w:val="00102287"/>
    <w:rsid w:val="00102771"/>
    <w:rsid w:val="00102DF3"/>
    <w:rsid w:val="001046AD"/>
    <w:rsid w:val="00104A92"/>
    <w:rsid w:val="00104EA2"/>
    <w:rsid w:val="00105096"/>
    <w:rsid w:val="00106EB5"/>
    <w:rsid w:val="001118AB"/>
    <w:rsid w:val="001129CF"/>
    <w:rsid w:val="00112C26"/>
    <w:rsid w:val="001139A0"/>
    <w:rsid w:val="00114C6A"/>
    <w:rsid w:val="00115876"/>
    <w:rsid w:val="00116808"/>
    <w:rsid w:val="00120E51"/>
    <w:rsid w:val="00122641"/>
    <w:rsid w:val="0012464B"/>
    <w:rsid w:val="00124709"/>
    <w:rsid w:val="00124A4F"/>
    <w:rsid w:val="00126048"/>
    <w:rsid w:val="0012642B"/>
    <w:rsid w:val="0013024B"/>
    <w:rsid w:val="00132E79"/>
    <w:rsid w:val="00133B2D"/>
    <w:rsid w:val="00134691"/>
    <w:rsid w:val="0013528D"/>
    <w:rsid w:val="001353D2"/>
    <w:rsid w:val="00136104"/>
    <w:rsid w:val="00137BC1"/>
    <w:rsid w:val="00140411"/>
    <w:rsid w:val="00140FB7"/>
    <w:rsid w:val="00142598"/>
    <w:rsid w:val="001425AA"/>
    <w:rsid w:val="00142716"/>
    <w:rsid w:val="0014333C"/>
    <w:rsid w:val="0014598F"/>
    <w:rsid w:val="00145B4F"/>
    <w:rsid w:val="001477FB"/>
    <w:rsid w:val="00147C5D"/>
    <w:rsid w:val="00147E5E"/>
    <w:rsid w:val="001507C6"/>
    <w:rsid w:val="00150E01"/>
    <w:rsid w:val="00150E9B"/>
    <w:rsid w:val="001528A3"/>
    <w:rsid w:val="00152F91"/>
    <w:rsid w:val="001556F5"/>
    <w:rsid w:val="00155FD6"/>
    <w:rsid w:val="001601B6"/>
    <w:rsid w:val="00160498"/>
    <w:rsid w:val="00160AA2"/>
    <w:rsid w:val="00160F93"/>
    <w:rsid w:val="00162075"/>
    <w:rsid w:val="00163301"/>
    <w:rsid w:val="00163D59"/>
    <w:rsid w:val="001648A1"/>
    <w:rsid w:val="00164D8E"/>
    <w:rsid w:val="00165D0F"/>
    <w:rsid w:val="00166500"/>
    <w:rsid w:val="001665E8"/>
    <w:rsid w:val="00166785"/>
    <w:rsid w:val="00167A4E"/>
    <w:rsid w:val="00167E22"/>
    <w:rsid w:val="00167F1D"/>
    <w:rsid w:val="00172A97"/>
    <w:rsid w:val="00172BCC"/>
    <w:rsid w:val="001737D8"/>
    <w:rsid w:val="001744B7"/>
    <w:rsid w:val="00175BEA"/>
    <w:rsid w:val="0017630B"/>
    <w:rsid w:val="00177851"/>
    <w:rsid w:val="00177B05"/>
    <w:rsid w:val="00180721"/>
    <w:rsid w:val="00180E9D"/>
    <w:rsid w:val="001810B8"/>
    <w:rsid w:val="0018129B"/>
    <w:rsid w:val="001815CE"/>
    <w:rsid w:val="00182E1A"/>
    <w:rsid w:val="00183C96"/>
    <w:rsid w:val="00183FA2"/>
    <w:rsid w:val="00184F0A"/>
    <w:rsid w:val="0018550B"/>
    <w:rsid w:val="00185781"/>
    <w:rsid w:val="00185BE1"/>
    <w:rsid w:val="00190289"/>
    <w:rsid w:val="0019208D"/>
    <w:rsid w:val="00192635"/>
    <w:rsid w:val="00194C82"/>
    <w:rsid w:val="0019521D"/>
    <w:rsid w:val="0019546E"/>
    <w:rsid w:val="001962B0"/>
    <w:rsid w:val="00196B8F"/>
    <w:rsid w:val="00196F98"/>
    <w:rsid w:val="001A0194"/>
    <w:rsid w:val="001A03FF"/>
    <w:rsid w:val="001A061F"/>
    <w:rsid w:val="001A0ACE"/>
    <w:rsid w:val="001A0BAE"/>
    <w:rsid w:val="001A1C00"/>
    <w:rsid w:val="001A3593"/>
    <w:rsid w:val="001A44D7"/>
    <w:rsid w:val="001A557F"/>
    <w:rsid w:val="001A7C22"/>
    <w:rsid w:val="001B1245"/>
    <w:rsid w:val="001B1CCD"/>
    <w:rsid w:val="001B1F72"/>
    <w:rsid w:val="001B297F"/>
    <w:rsid w:val="001B29A8"/>
    <w:rsid w:val="001B5DB8"/>
    <w:rsid w:val="001B66A5"/>
    <w:rsid w:val="001B6EE6"/>
    <w:rsid w:val="001B75BC"/>
    <w:rsid w:val="001B7C00"/>
    <w:rsid w:val="001C0FF1"/>
    <w:rsid w:val="001C128C"/>
    <w:rsid w:val="001C1639"/>
    <w:rsid w:val="001C208D"/>
    <w:rsid w:val="001C2165"/>
    <w:rsid w:val="001C3087"/>
    <w:rsid w:val="001C3E78"/>
    <w:rsid w:val="001C7027"/>
    <w:rsid w:val="001C7540"/>
    <w:rsid w:val="001D1111"/>
    <w:rsid w:val="001D1261"/>
    <w:rsid w:val="001D1920"/>
    <w:rsid w:val="001D2F56"/>
    <w:rsid w:val="001D4E17"/>
    <w:rsid w:val="001D55F2"/>
    <w:rsid w:val="001D5D36"/>
    <w:rsid w:val="001D7043"/>
    <w:rsid w:val="001E0E8B"/>
    <w:rsid w:val="001E1437"/>
    <w:rsid w:val="001E3817"/>
    <w:rsid w:val="001E4FDF"/>
    <w:rsid w:val="001E5B03"/>
    <w:rsid w:val="001F081C"/>
    <w:rsid w:val="001F097F"/>
    <w:rsid w:val="001F0E4B"/>
    <w:rsid w:val="001F1158"/>
    <w:rsid w:val="001F1D59"/>
    <w:rsid w:val="001F2178"/>
    <w:rsid w:val="001F4391"/>
    <w:rsid w:val="001F48ED"/>
    <w:rsid w:val="001F70DC"/>
    <w:rsid w:val="001F7262"/>
    <w:rsid w:val="001F7594"/>
    <w:rsid w:val="001F76B9"/>
    <w:rsid w:val="00200E82"/>
    <w:rsid w:val="00202526"/>
    <w:rsid w:val="002031C4"/>
    <w:rsid w:val="002031F4"/>
    <w:rsid w:val="00203BA4"/>
    <w:rsid w:val="0020492C"/>
    <w:rsid w:val="00204AC9"/>
    <w:rsid w:val="002069A3"/>
    <w:rsid w:val="002104D6"/>
    <w:rsid w:val="00210DC2"/>
    <w:rsid w:val="00215B40"/>
    <w:rsid w:val="00220217"/>
    <w:rsid w:val="002220DB"/>
    <w:rsid w:val="00222197"/>
    <w:rsid w:val="002227AA"/>
    <w:rsid w:val="0022337C"/>
    <w:rsid w:val="00223CC8"/>
    <w:rsid w:val="00223E09"/>
    <w:rsid w:val="00224FDC"/>
    <w:rsid w:val="00225441"/>
    <w:rsid w:val="00226B87"/>
    <w:rsid w:val="00230D44"/>
    <w:rsid w:val="002313C5"/>
    <w:rsid w:val="0023231E"/>
    <w:rsid w:val="002329B7"/>
    <w:rsid w:val="0023333D"/>
    <w:rsid w:val="002353F1"/>
    <w:rsid w:val="002373E6"/>
    <w:rsid w:val="00241831"/>
    <w:rsid w:val="00242762"/>
    <w:rsid w:val="00243BB1"/>
    <w:rsid w:val="0024446E"/>
    <w:rsid w:val="00246A1B"/>
    <w:rsid w:val="002470CC"/>
    <w:rsid w:val="00247461"/>
    <w:rsid w:val="002501AB"/>
    <w:rsid w:val="00250E92"/>
    <w:rsid w:val="002523EA"/>
    <w:rsid w:val="00252840"/>
    <w:rsid w:val="0025293B"/>
    <w:rsid w:val="00252E41"/>
    <w:rsid w:val="00252F79"/>
    <w:rsid w:val="00253C2E"/>
    <w:rsid w:val="00253CE7"/>
    <w:rsid w:val="0025404D"/>
    <w:rsid w:val="00255B2B"/>
    <w:rsid w:val="00256CBF"/>
    <w:rsid w:val="00257ADE"/>
    <w:rsid w:val="00257D2E"/>
    <w:rsid w:val="00260213"/>
    <w:rsid w:val="00260411"/>
    <w:rsid w:val="00260867"/>
    <w:rsid w:val="00261287"/>
    <w:rsid w:val="002624D6"/>
    <w:rsid w:val="00263FF6"/>
    <w:rsid w:val="00264472"/>
    <w:rsid w:val="002658C3"/>
    <w:rsid w:val="00265D93"/>
    <w:rsid w:val="00266AA8"/>
    <w:rsid w:val="00267A91"/>
    <w:rsid w:val="0027097B"/>
    <w:rsid w:val="00273FE2"/>
    <w:rsid w:val="00274247"/>
    <w:rsid w:val="00275315"/>
    <w:rsid w:val="00275FB1"/>
    <w:rsid w:val="0027653A"/>
    <w:rsid w:val="0027670E"/>
    <w:rsid w:val="00276718"/>
    <w:rsid w:val="00276A1E"/>
    <w:rsid w:val="00276FCC"/>
    <w:rsid w:val="0028065B"/>
    <w:rsid w:val="002806A7"/>
    <w:rsid w:val="002807C9"/>
    <w:rsid w:val="0028094C"/>
    <w:rsid w:val="0028209F"/>
    <w:rsid w:val="0028228B"/>
    <w:rsid w:val="00283B68"/>
    <w:rsid w:val="00283BA5"/>
    <w:rsid w:val="00283D75"/>
    <w:rsid w:val="00284B90"/>
    <w:rsid w:val="00284E73"/>
    <w:rsid w:val="00287700"/>
    <w:rsid w:val="00287925"/>
    <w:rsid w:val="00287FE1"/>
    <w:rsid w:val="00290A92"/>
    <w:rsid w:val="002929F4"/>
    <w:rsid w:val="00292B52"/>
    <w:rsid w:val="00292F60"/>
    <w:rsid w:val="0029341F"/>
    <w:rsid w:val="00294001"/>
    <w:rsid w:val="0029534B"/>
    <w:rsid w:val="002959A5"/>
    <w:rsid w:val="00296E31"/>
    <w:rsid w:val="0029733C"/>
    <w:rsid w:val="002A0588"/>
    <w:rsid w:val="002A05BE"/>
    <w:rsid w:val="002A0F0D"/>
    <w:rsid w:val="002A2447"/>
    <w:rsid w:val="002A27AC"/>
    <w:rsid w:val="002A3274"/>
    <w:rsid w:val="002A47CE"/>
    <w:rsid w:val="002A51EC"/>
    <w:rsid w:val="002A5305"/>
    <w:rsid w:val="002A5732"/>
    <w:rsid w:val="002A68C3"/>
    <w:rsid w:val="002A6CFA"/>
    <w:rsid w:val="002A6EB0"/>
    <w:rsid w:val="002A72BC"/>
    <w:rsid w:val="002B0A97"/>
    <w:rsid w:val="002B1899"/>
    <w:rsid w:val="002B2511"/>
    <w:rsid w:val="002B253C"/>
    <w:rsid w:val="002B2C29"/>
    <w:rsid w:val="002B3D6E"/>
    <w:rsid w:val="002B586B"/>
    <w:rsid w:val="002B5985"/>
    <w:rsid w:val="002B5AA9"/>
    <w:rsid w:val="002B65B2"/>
    <w:rsid w:val="002B6C79"/>
    <w:rsid w:val="002B75BA"/>
    <w:rsid w:val="002C055A"/>
    <w:rsid w:val="002C1444"/>
    <w:rsid w:val="002C324A"/>
    <w:rsid w:val="002C5181"/>
    <w:rsid w:val="002C7A35"/>
    <w:rsid w:val="002D0C0D"/>
    <w:rsid w:val="002D0F9B"/>
    <w:rsid w:val="002D1586"/>
    <w:rsid w:val="002D7273"/>
    <w:rsid w:val="002E4D2F"/>
    <w:rsid w:val="002E5EC3"/>
    <w:rsid w:val="002E6260"/>
    <w:rsid w:val="002F04E4"/>
    <w:rsid w:val="002F06EB"/>
    <w:rsid w:val="002F182F"/>
    <w:rsid w:val="002F28B0"/>
    <w:rsid w:val="002F3107"/>
    <w:rsid w:val="002F3279"/>
    <w:rsid w:val="002F48E0"/>
    <w:rsid w:val="002F6215"/>
    <w:rsid w:val="002F6604"/>
    <w:rsid w:val="002F668A"/>
    <w:rsid w:val="002F6D6E"/>
    <w:rsid w:val="002F7B48"/>
    <w:rsid w:val="003008FE"/>
    <w:rsid w:val="003009E0"/>
    <w:rsid w:val="00300F5E"/>
    <w:rsid w:val="00301E37"/>
    <w:rsid w:val="00305EBB"/>
    <w:rsid w:val="0030679D"/>
    <w:rsid w:val="00306C08"/>
    <w:rsid w:val="00307244"/>
    <w:rsid w:val="00307A9E"/>
    <w:rsid w:val="00310928"/>
    <w:rsid w:val="00310986"/>
    <w:rsid w:val="0031185A"/>
    <w:rsid w:val="003131B1"/>
    <w:rsid w:val="00314070"/>
    <w:rsid w:val="0031509B"/>
    <w:rsid w:val="00315974"/>
    <w:rsid w:val="00316178"/>
    <w:rsid w:val="003167E2"/>
    <w:rsid w:val="003169BF"/>
    <w:rsid w:val="0031796B"/>
    <w:rsid w:val="00321401"/>
    <w:rsid w:val="00321B7B"/>
    <w:rsid w:val="0032369B"/>
    <w:rsid w:val="003242A9"/>
    <w:rsid w:val="00324436"/>
    <w:rsid w:val="00324820"/>
    <w:rsid w:val="00324AB0"/>
    <w:rsid w:val="00325CEC"/>
    <w:rsid w:val="00325E6F"/>
    <w:rsid w:val="0032621B"/>
    <w:rsid w:val="00327E38"/>
    <w:rsid w:val="00327E8B"/>
    <w:rsid w:val="00330E40"/>
    <w:rsid w:val="003312AA"/>
    <w:rsid w:val="003320A3"/>
    <w:rsid w:val="003328D7"/>
    <w:rsid w:val="0033319C"/>
    <w:rsid w:val="00333814"/>
    <w:rsid w:val="00334854"/>
    <w:rsid w:val="00334F62"/>
    <w:rsid w:val="0033539E"/>
    <w:rsid w:val="003363A1"/>
    <w:rsid w:val="003366D1"/>
    <w:rsid w:val="003373AC"/>
    <w:rsid w:val="00337C8D"/>
    <w:rsid w:val="00341BAC"/>
    <w:rsid w:val="003421FA"/>
    <w:rsid w:val="0034225E"/>
    <w:rsid w:val="0034337A"/>
    <w:rsid w:val="00343979"/>
    <w:rsid w:val="00345161"/>
    <w:rsid w:val="003466FD"/>
    <w:rsid w:val="00346C67"/>
    <w:rsid w:val="00347B86"/>
    <w:rsid w:val="00350672"/>
    <w:rsid w:val="00351450"/>
    <w:rsid w:val="00352029"/>
    <w:rsid w:val="003528F9"/>
    <w:rsid w:val="00353173"/>
    <w:rsid w:val="00353C1A"/>
    <w:rsid w:val="0035419C"/>
    <w:rsid w:val="00354D36"/>
    <w:rsid w:val="00354EA4"/>
    <w:rsid w:val="003555F3"/>
    <w:rsid w:val="003568F7"/>
    <w:rsid w:val="00356D9F"/>
    <w:rsid w:val="0035714B"/>
    <w:rsid w:val="00360BD1"/>
    <w:rsid w:val="00361973"/>
    <w:rsid w:val="00362D05"/>
    <w:rsid w:val="00363360"/>
    <w:rsid w:val="00363916"/>
    <w:rsid w:val="00363FBC"/>
    <w:rsid w:val="00364A3D"/>
    <w:rsid w:val="00364DB9"/>
    <w:rsid w:val="00364F76"/>
    <w:rsid w:val="003651F0"/>
    <w:rsid w:val="00365921"/>
    <w:rsid w:val="00365BD1"/>
    <w:rsid w:val="003665B1"/>
    <w:rsid w:val="0037059C"/>
    <w:rsid w:val="00370744"/>
    <w:rsid w:val="00370DE3"/>
    <w:rsid w:val="0037110C"/>
    <w:rsid w:val="003712AA"/>
    <w:rsid w:val="0037170B"/>
    <w:rsid w:val="0037490A"/>
    <w:rsid w:val="00376A58"/>
    <w:rsid w:val="00376ED2"/>
    <w:rsid w:val="00377458"/>
    <w:rsid w:val="003800CE"/>
    <w:rsid w:val="0038027E"/>
    <w:rsid w:val="003803E7"/>
    <w:rsid w:val="00382050"/>
    <w:rsid w:val="00382356"/>
    <w:rsid w:val="00382EE4"/>
    <w:rsid w:val="0038430F"/>
    <w:rsid w:val="00386C37"/>
    <w:rsid w:val="003907AB"/>
    <w:rsid w:val="003915B9"/>
    <w:rsid w:val="00391C49"/>
    <w:rsid w:val="00391F03"/>
    <w:rsid w:val="00392119"/>
    <w:rsid w:val="00393DAA"/>
    <w:rsid w:val="00395328"/>
    <w:rsid w:val="00395967"/>
    <w:rsid w:val="00395F14"/>
    <w:rsid w:val="00396726"/>
    <w:rsid w:val="003A0A07"/>
    <w:rsid w:val="003A327A"/>
    <w:rsid w:val="003A3E1D"/>
    <w:rsid w:val="003A3ED9"/>
    <w:rsid w:val="003A44E6"/>
    <w:rsid w:val="003A45E5"/>
    <w:rsid w:val="003A4D16"/>
    <w:rsid w:val="003A590D"/>
    <w:rsid w:val="003A6B9F"/>
    <w:rsid w:val="003A7186"/>
    <w:rsid w:val="003A7459"/>
    <w:rsid w:val="003A7FE2"/>
    <w:rsid w:val="003B0F0F"/>
    <w:rsid w:val="003B1E04"/>
    <w:rsid w:val="003B6188"/>
    <w:rsid w:val="003B7036"/>
    <w:rsid w:val="003B75EB"/>
    <w:rsid w:val="003C0EEB"/>
    <w:rsid w:val="003C14DA"/>
    <w:rsid w:val="003C1E70"/>
    <w:rsid w:val="003C247B"/>
    <w:rsid w:val="003C28F2"/>
    <w:rsid w:val="003C4D69"/>
    <w:rsid w:val="003C6022"/>
    <w:rsid w:val="003C6CDB"/>
    <w:rsid w:val="003C7F73"/>
    <w:rsid w:val="003D0B36"/>
    <w:rsid w:val="003D0DEB"/>
    <w:rsid w:val="003D1521"/>
    <w:rsid w:val="003D3921"/>
    <w:rsid w:val="003D4973"/>
    <w:rsid w:val="003D54EF"/>
    <w:rsid w:val="003D5DD9"/>
    <w:rsid w:val="003D5E23"/>
    <w:rsid w:val="003D721B"/>
    <w:rsid w:val="003E0419"/>
    <w:rsid w:val="003E2934"/>
    <w:rsid w:val="003E3D9A"/>
    <w:rsid w:val="003E5EA9"/>
    <w:rsid w:val="003E6942"/>
    <w:rsid w:val="003E72F9"/>
    <w:rsid w:val="003E7482"/>
    <w:rsid w:val="003E7A93"/>
    <w:rsid w:val="003F0A7A"/>
    <w:rsid w:val="003F1ED1"/>
    <w:rsid w:val="003F2488"/>
    <w:rsid w:val="003F4AE4"/>
    <w:rsid w:val="003F53DC"/>
    <w:rsid w:val="00400699"/>
    <w:rsid w:val="00400B87"/>
    <w:rsid w:val="004019F2"/>
    <w:rsid w:val="00402D33"/>
    <w:rsid w:val="004035C3"/>
    <w:rsid w:val="00404383"/>
    <w:rsid w:val="0040484F"/>
    <w:rsid w:val="00404E86"/>
    <w:rsid w:val="004057A8"/>
    <w:rsid w:val="0040770F"/>
    <w:rsid w:val="00413D29"/>
    <w:rsid w:val="004163B6"/>
    <w:rsid w:val="00416FCA"/>
    <w:rsid w:val="0041706C"/>
    <w:rsid w:val="004176B1"/>
    <w:rsid w:val="00420EBD"/>
    <w:rsid w:val="0042141F"/>
    <w:rsid w:val="0042193F"/>
    <w:rsid w:val="00422354"/>
    <w:rsid w:val="004226E9"/>
    <w:rsid w:val="00422ED3"/>
    <w:rsid w:val="00422EE3"/>
    <w:rsid w:val="00422F33"/>
    <w:rsid w:val="00422FEE"/>
    <w:rsid w:val="00423AC4"/>
    <w:rsid w:val="00423C12"/>
    <w:rsid w:val="00424F4B"/>
    <w:rsid w:val="00425B89"/>
    <w:rsid w:val="0042603D"/>
    <w:rsid w:val="0042788D"/>
    <w:rsid w:val="00427E73"/>
    <w:rsid w:val="0043055D"/>
    <w:rsid w:val="004311EC"/>
    <w:rsid w:val="004322B8"/>
    <w:rsid w:val="004331EA"/>
    <w:rsid w:val="00433508"/>
    <w:rsid w:val="0043361D"/>
    <w:rsid w:val="0043476F"/>
    <w:rsid w:val="00434E66"/>
    <w:rsid w:val="00435A35"/>
    <w:rsid w:val="00435BC8"/>
    <w:rsid w:val="00436549"/>
    <w:rsid w:val="004376BD"/>
    <w:rsid w:val="00440EBE"/>
    <w:rsid w:val="00442C90"/>
    <w:rsid w:val="00443A52"/>
    <w:rsid w:val="0044420C"/>
    <w:rsid w:val="0044785B"/>
    <w:rsid w:val="00447861"/>
    <w:rsid w:val="004505B4"/>
    <w:rsid w:val="00452626"/>
    <w:rsid w:val="004548A5"/>
    <w:rsid w:val="004549BE"/>
    <w:rsid w:val="00455399"/>
    <w:rsid w:val="0045597D"/>
    <w:rsid w:val="0045750D"/>
    <w:rsid w:val="00460CD6"/>
    <w:rsid w:val="00460EC6"/>
    <w:rsid w:val="00461C25"/>
    <w:rsid w:val="00461D59"/>
    <w:rsid w:val="004622A6"/>
    <w:rsid w:val="0046571B"/>
    <w:rsid w:val="004658C9"/>
    <w:rsid w:val="004711CF"/>
    <w:rsid w:val="00472116"/>
    <w:rsid w:val="0047212F"/>
    <w:rsid w:val="004734ED"/>
    <w:rsid w:val="004736EC"/>
    <w:rsid w:val="004737DC"/>
    <w:rsid w:val="00474D2B"/>
    <w:rsid w:val="00476F05"/>
    <w:rsid w:val="00477FAD"/>
    <w:rsid w:val="0048030B"/>
    <w:rsid w:val="0048187A"/>
    <w:rsid w:val="0048213F"/>
    <w:rsid w:val="004821E3"/>
    <w:rsid w:val="004827B0"/>
    <w:rsid w:val="004834B4"/>
    <w:rsid w:val="004842C7"/>
    <w:rsid w:val="00485442"/>
    <w:rsid w:val="00485B76"/>
    <w:rsid w:val="0048708D"/>
    <w:rsid w:val="004912DF"/>
    <w:rsid w:val="0049151F"/>
    <w:rsid w:val="00494EB0"/>
    <w:rsid w:val="00495414"/>
    <w:rsid w:val="004957A2"/>
    <w:rsid w:val="00495F41"/>
    <w:rsid w:val="00495F5E"/>
    <w:rsid w:val="004974C5"/>
    <w:rsid w:val="00497637"/>
    <w:rsid w:val="00497B44"/>
    <w:rsid w:val="004A01C8"/>
    <w:rsid w:val="004A0365"/>
    <w:rsid w:val="004A59CB"/>
    <w:rsid w:val="004A5DE8"/>
    <w:rsid w:val="004B0424"/>
    <w:rsid w:val="004B09FA"/>
    <w:rsid w:val="004B3BAC"/>
    <w:rsid w:val="004B478D"/>
    <w:rsid w:val="004B4B6C"/>
    <w:rsid w:val="004B5445"/>
    <w:rsid w:val="004B6918"/>
    <w:rsid w:val="004B6F2C"/>
    <w:rsid w:val="004B71F9"/>
    <w:rsid w:val="004B780C"/>
    <w:rsid w:val="004B7A97"/>
    <w:rsid w:val="004C1EDD"/>
    <w:rsid w:val="004C3031"/>
    <w:rsid w:val="004C332A"/>
    <w:rsid w:val="004C4892"/>
    <w:rsid w:val="004C71E3"/>
    <w:rsid w:val="004C798C"/>
    <w:rsid w:val="004D0687"/>
    <w:rsid w:val="004D09C6"/>
    <w:rsid w:val="004D1E6F"/>
    <w:rsid w:val="004D2012"/>
    <w:rsid w:val="004D26C9"/>
    <w:rsid w:val="004D2EAF"/>
    <w:rsid w:val="004D4C97"/>
    <w:rsid w:val="004D5A9B"/>
    <w:rsid w:val="004D5EAB"/>
    <w:rsid w:val="004D764B"/>
    <w:rsid w:val="004E15E9"/>
    <w:rsid w:val="004E382C"/>
    <w:rsid w:val="004E38A7"/>
    <w:rsid w:val="004E4255"/>
    <w:rsid w:val="004E5185"/>
    <w:rsid w:val="004E6D78"/>
    <w:rsid w:val="004E7F61"/>
    <w:rsid w:val="004F0C61"/>
    <w:rsid w:val="004F123F"/>
    <w:rsid w:val="004F184A"/>
    <w:rsid w:val="004F1CF4"/>
    <w:rsid w:val="004F7072"/>
    <w:rsid w:val="004F71EA"/>
    <w:rsid w:val="004F7267"/>
    <w:rsid w:val="004F7C1D"/>
    <w:rsid w:val="005005D8"/>
    <w:rsid w:val="00500889"/>
    <w:rsid w:val="00501B58"/>
    <w:rsid w:val="005032F4"/>
    <w:rsid w:val="005036B0"/>
    <w:rsid w:val="00503A70"/>
    <w:rsid w:val="00504A88"/>
    <w:rsid w:val="00505B05"/>
    <w:rsid w:val="00507A57"/>
    <w:rsid w:val="00507CE0"/>
    <w:rsid w:val="00510339"/>
    <w:rsid w:val="005117A7"/>
    <w:rsid w:val="00512135"/>
    <w:rsid w:val="00512AFB"/>
    <w:rsid w:val="0051363D"/>
    <w:rsid w:val="00513D61"/>
    <w:rsid w:val="00514054"/>
    <w:rsid w:val="00515053"/>
    <w:rsid w:val="00517C02"/>
    <w:rsid w:val="0052134B"/>
    <w:rsid w:val="00521483"/>
    <w:rsid w:val="00521716"/>
    <w:rsid w:val="00522615"/>
    <w:rsid w:val="00523366"/>
    <w:rsid w:val="00523793"/>
    <w:rsid w:val="00525BBE"/>
    <w:rsid w:val="00525BF4"/>
    <w:rsid w:val="00527FE7"/>
    <w:rsid w:val="00532254"/>
    <w:rsid w:val="00532C0D"/>
    <w:rsid w:val="00532E1E"/>
    <w:rsid w:val="005330F3"/>
    <w:rsid w:val="00534D18"/>
    <w:rsid w:val="00534DAB"/>
    <w:rsid w:val="005351A4"/>
    <w:rsid w:val="00537A60"/>
    <w:rsid w:val="00537D18"/>
    <w:rsid w:val="00540221"/>
    <w:rsid w:val="005402DD"/>
    <w:rsid w:val="005405D3"/>
    <w:rsid w:val="005423F7"/>
    <w:rsid w:val="00542E09"/>
    <w:rsid w:val="00544F8F"/>
    <w:rsid w:val="00545301"/>
    <w:rsid w:val="00547148"/>
    <w:rsid w:val="00547FB3"/>
    <w:rsid w:val="0055209A"/>
    <w:rsid w:val="0055225D"/>
    <w:rsid w:val="005554E7"/>
    <w:rsid w:val="00556219"/>
    <w:rsid w:val="00556BBC"/>
    <w:rsid w:val="00557377"/>
    <w:rsid w:val="00563D57"/>
    <w:rsid w:val="00563DF7"/>
    <w:rsid w:val="00564FBD"/>
    <w:rsid w:val="00566028"/>
    <w:rsid w:val="005662BB"/>
    <w:rsid w:val="00566772"/>
    <w:rsid w:val="005669AE"/>
    <w:rsid w:val="00566AAE"/>
    <w:rsid w:val="00566B37"/>
    <w:rsid w:val="00571439"/>
    <w:rsid w:val="0057242D"/>
    <w:rsid w:val="00575D6D"/>
    <w:rsid w:val="00576B29"/>
    <w:rsid w:val="005778EE"/>
    <w:rsid w:val="00577E2E"/>
    <w:rsid w:val="005814C9"/>
    <w:rsid w:val="0058183F"/>
    <w:rsid w:val="00583226"/>
    <w:rsid w:val="00583517"/>
    <w:rsid w:val="0058605D"/>
    <w:rsid w:val="00586832"/>
    <w:rsid w:val="00587552"/>
    <w:rsid w:val="005877E0"/>
    <w:rsid w:val="0059008F"/>
    <w:rsid w:val="0059025C"/>
    <w:rsid w:val="0059086D"/>
    <w:rsid w:val="0059196F"/>
    <w:rsid w:val="00591C27"/>
    <w:rsid w:val="0059298D"/>
    <w:rsid w:val="00592F0E"/>
    <w:rsid w:val="005931F1"/>
    <w:rsid w:val="0059439E"/>
    <w:rsid w:val="00595822"/>
    <w:rsid w:val="005969BD"/>
    <w:rsid w:val="00596CA8"/>
    <w:rsid w:val="00596E27"/>
    <w:rsid w:val="00597B77"/>
    <w:rsid w:val="00597C4A"/>
    <w:rsid w:val="005A09B6"/>
    <w:rsid w:val="005A1A8C"/>
    <w:rsid w:val="005A1BA2"/>
    <w:rsid w:val="005A237E"/>
    <w:rsid w:val="005A2640"/>
    <w:rsid w:val="005A42A8"/>
    <w:rsid w:val="005A4376"/>
    <w:rsid w:val="005A47D7"/>
    <w:rsid w:val="005A49E3"/>
    <w:rsid w:val="005A52E1"/>
    <w:rsid w:val="005A57E4"/>
    <w:rsid w:val="005A62F9"/>
    <w:rsid w:val="005A6850"/>
    <w:rsid w:val="005A6E2D"/>
    <w:rsid w:val="005A7B12"/>
    <w:rsid w:val="005B1402"/>
    <w:rsid w:val="005B2934"/>
    <w:rsid w:val="005B339E"/>
    <w:rsid w:val="005B3FD4"/>
    <w:rsid w:val="005B415E"/>
    <w:rsid w:val="005B47DA"/>
    <w:rsid w:val="005B5E71"/>
    <w:rsid w:val="005B6211"/>
    <w:rsid w:val="005B6802"/>
    <w:rsid w:val="005B7A84"/>
    <w:rsid w:val="005C1467"/>
    <w:rsid w:val="005C206C"/>
    <w:rsid w:val="005C2C65"/>
    <w:rsid w:val="005C2EAF"/>
    <w:rsid w:val="005C443F"/>
    <w:rsid w:val="005C4A6C"/>
    <w:rsid w:val="005C5368"/>
    <w:rsid w:val="005C54C2"/>
    <w:rsid w:val="005C5EB3"/>
    <w:rsid w:val="005C6753"/>
    <w:rsid w:val="005D0392"/>
    <w:rsid w:val="005D04A8"/>
    <w:rsid w:val="005D23D0"/>
    <w:rsid w:val="005D2C35"/>
    <w:rsid w:val="005D2DE3"/>
    <w:rsid w:val="005D3422"/>
    <w:rsid w:val="005D5118"/>
    <w:rsid w:val="005D6121"/>
    <w:rsid w:val="005D6B88"/>
    <w:rsid w:val="005D6F19"/>
    <w:rsid w:val="005E004B"/>
    <w:rsid w:val="005E10B0"/>
    <w:rsid w:val="005E3356"/>
    <w:rsid w:val="005E37F6"/>
    <w:rsid w:val="005E4587"/>
    <w:rsid w:val="005E49C9"/>
    <w:rsid w:val="005E4B92"/>
    <w:rsid w:val="005E657E"/>
    <w:rsid w:val="005E66C5"/>
    <w:rsid w:val="005E7AF8"/>
    <w:rsid w:val="005F0E1C"/>
    <w:rsid w:val="005F1437"/>
    <w:rsid w:val="005F1F5F"/>
    <w:rsid w:val="005F29E6"/>
    <w:rsid w:val="005F2CB1"/>
    <w:rsid w:val="005F2FF3"/>
    <w:rsid w:val="005F316B"/>
    <w:rsid w:val="005F3246"/>
    <w:rsid w:val="005F360E"/>
    <w:rsid w:val="005F4F0B"/>
    <w:rsid w:val="005F5BA9"/>
    <w:rsid w:val="005F5E34"/>
    <w:rsid w:val="005F6617"/>
    <w:rsid w:val="005F68CE"/>
    <w:rsid w:val="005F795C"/>
    <w:rsid w:val="0060362D"/>
    <w:rsid w:val="00603D40"/>
    <w:rsid w:val="00605C99"/>
    <w:rsid w:val="006069C8"/>
    <w:rsid w:val="00607E98"/>
    <w:rsid w:val="00610A19"/>
    <w:rsid w:val="00611B24"/>
    <w:rsid w:val="0061357D"/>
    <w:rsid w:val="00613A2B"/>
    <w:rsid w:val="0061462F"/>
    <w:rsid w:val="00614E54"/>
    <w:rsid w:val="0061685C"/>
    <w:rsid w:val="00616B1D"/>
    <w:rsid w:val="00616DE1"/>
    <w:rsid w:val="0061775C"/>
    <w:rsid w:val="006178E4"/>
    <w:rsid w:val="00617AE0"/>
    <w:rsid w:val="0062051B"/>
    <w:rsid w:val="00620E30"/>
    <w:rsid w:val="00620F67"/>
    <w:rsid w:val="00621573"/>
    <w:rsid w:val="00621697"/>
    <w:rsid w:val="00621B64"/>
    <w:rsid w:val="00622917"/>
    <w:rsid w:val="006236C0"/>
    <w:rsid w:val="006240CD"/>
    <w:rsid w:val="006262E2"/>
    <w:rsid w:val="0063009E"/>
    <w:rsid w:val="0063039D"/>
    <w:rsid w:val="006324B1"/>
    <w:rsid w:val="006340AE"/>
    <w:rsid w:val="006341F3"/>
    <w:rsid w:val="0063449A"/>
    <w:rsid w:val="00634906"/>
    <w:rsid w:val="00634960"/>
    <w:rsid w:val="00634A09"/>
    <w:rsid w:val="00636924"/>
    <w:rsid w:val="00636E56"/>
    <w:rsid w:val="006408AA"/>
    <w:rsid w:val="00640D94"/>
    <w:rsid w:val="00640FC5"/>
    <w:rsid w:val="006412A6"/>
    <w:rsid w:val="0064144A"/>
    <w:rsid w:val="00641959"/>
    <w:rsid w:val="0064581B"/>
    <w:rsid w:val="006469CB"/>
    <w:rsid w:val="00646E1C"/>
    <w:rsid w:val="006472EB"/>
    <w:rsid w:val="00647E04"/>
    <w:rsid w:val="006507C3"/>
    <w:rsid w:val="00650F33"/>
    <w:rsid w:val="006522F7"/>
    <w:rsid w:val="006533A1"/>
    <w:rsid w:val="006536AC"/>
    <w:rsid w:val="00653774"/>
    <w:rsid w:val="00655BC6"/>
    <w:rsid w:val="006575DE"/>
    <w:rsid w:val="00657781"/>
    <w:rsid w:val="00657F21"/>
    <w:rsid w:val="00660ED5"/>
    <w:rsid w:val="006615B7"/>
    <w:rsid w:val="00661C4F"/>
    <w:rsid w:val="00664696"/>
    <w:rsid w:val="0066551F"/>
    <w:rsid w:val="006656AF"/>
    <w:rsid w:val="006714E9"/>
    <w:rsid w:val="00671814"/>
    <w:rsid w:val="00673765"/>
    <w:rsid w:val="006743AB"/>
    <w:rsid w:val="006747AC"/>
    <w:rsid w:val="006747D5"/>
    <w:rsid w:val="00674CDB"/>
    <w:rsid w:val="00677678"/>
    <w:rsid w:val="006800D1"/>
    <w:rsid w:val="00680F48"/>
    <w:rsid w:val="0068159C"/>
    <w:rsid w:val="00683DBC"/>
    <w:rsid w:val="0068692B"/>
    <w:rsid w:val="00686C36"/>
    <w:rsid w:val="0069121B"/>
    <w:rsid w:val="006913A5"/>
    <w:rsid w:val="0069221D"/>
    <w:rsid w:val="006927EE"/>
    <w:rsid w:val="006931C3"/>
    <w:rsid w:val="006932C6"/>
    <w:rsid w:val="00693500"/>
    <w:rsid w:val="006956E4"/>
    <w:rsid w:val="00696037"/>
    <w:rsid w:val="006962DF"/>
    <w:rsid w:val="00697196"/>
    <w:rsid w:val="006A1283"/>
    <w:rsid w:val="006A1E93"/>
    <w:rsid w:val="006A1F7D"/>
    <w:rsid w:val="006A432B"/>
    <w:rsid w:val="006A6C77"/>
    <w:rsid w:val="006A6E9B"/>
    <w:rsid w:val="006A7BEB"/>
    <w:rsid w:val="006B0D39"/>
    <w:rsid w:val="006B2FCE"/>
    <w:rsid w:val="006B4E91"/>
    <w:rsid w:val="006B669A"/>
    <w:rsid w:val="006C0B76"/>
    <w:rsid w:val="006C0CB5"/>
    <w:rsid w:val="006C0F9B"/>
    <w:rsid w:val="006C0FB5"/>
    <w:rsid w:val="006C2F6C"/>
    <w:rsid w:val="006C30E1"/>
    <w:rsid w:val="006C3778"/>
    <w:rsid w:val="006C38F6"/>
    <w:rsid w:val="006C599D"/>
    <w:rsid w:val="006D02C5"/>
    <w:rsid w:val="006D1F43"/>
    <w:rsid w:val="006D228B"/>
    <w:rsid w:val="006D24CD"/>
    <w:rsid w:val="006D3177"/>
    <w:rsid w:val="006D3F34"/>
    <w:rsid w:val="006D48C3"/>
    <w:rsid w:val="006D58FB"/>
    <w:rsid w:val="006D7119"/>
    <w:rsid w:val="006E0374"/>
    <w:rsid w:val="006E2E15"/>
    <w:rsid w:val="006E2F4F"/>
    <w:rsid w:val="006E51E1"/>
    <w:rsid w:val="006E72F9"/>
    <w:rsid w:val="006E75AE"/>
    <w:rsid w:val="006F00A7"/>
    <w:rsid w:val="006F0512"/>
    <w:rsid w:val="006F21CC"/>
    <w:rsid w:val="006F2527"/>
    <w:rsid w:val="006F35A1"/>
    <w:rsid w:val="006F3971"/>
    <w:rsid w:val="006F3C53"/>
    <w:rsid w:val="006F4A45"/>
    <w:rsid w:val="006F4BF1"/>
    <w:rsid w:val="006F5C6D"/>
    <w:rsid w:val="006F64B7"/>
    <w:rsid w:val="006F6961"/>
    <w:rsid w:val="00701094"/>
    <w:rsid w:val="007051A8"/>
    <w:rsid w:val="00705C03"/>
    <w:rsid w:val="0070647D"/>
    <w:rsid w:val="0070681B"/>
    <w:rsid w:val="00706BD2"/>
    <w:rsid w:val="00706CDC"/>
    <w:rsid w:val="007108ED"/>
    <w:rsid w:val="007118C9"/>
    <w:rsid w:val="00711962"/>
    <w:rsid w:val="00712463"/>
    <w:rsid w:val="00712F7E"/>
    <w:rsid w:val="00717341"/>
    <w:rsid w:val="0071737B"/>
    <w:rsid w:val="0071780C"/>
    <w:rsid w:val="007201D4"/>
    <w:rsid w:val="00720346"/>
    <w:rsid w:val="007217B9"/>
    <w:rsid w:val="00721BCB"/>
    <w:rsid w:val="00723AC1"/>
    <w:rsid w:val="007274E6"/>
    <w:rsid w:val="00727EC2"/>
    <w:rsid w:val="007322BC"/>
    <w:rsid w:val="00733B66"/>
    <w:rsid w:val="00736CB4"/>
    <w:rsid w:val="00736EBA"/>
    <w:rsid w:val="007407D8"/>
    <w:rsid w:val="00740D83"/>
    <w:rsid w:val="00740D94"/>
    <w:rsid w:val="00741F71"/>
    <w:rsid w:val="00742429"/>
    <w:rsid w:val="007426AE"/>
    <w:rsid w:val="00746B59"/>
    <w:rsid w:val="00747908"/>
    <w:rsid w:val="00750434"/>
    <w:rsid w:val="00751F69"/>
    <w:rsid w:val="00752EC1"/>
    <w:rsid w:val="00754633"/>
    <w:rsid w:val="007549B6"/>
    <w:rsid w:val="00761004"/>
    <w:rsid w:val="007619B1"/>
    <w:rsid w:val="00762A33"/>
    <w:rsid w:val="00763219"/>
    <w:rsid w:val="007634B2"/>
    <w:rsid w:val="007642D4"/>
    <w:rsid w:val="00764847"/>
    <w:rsid w:val="00765614"/>
    <w:rsid w:val="0076567A"/>
    <w:rsid w:val="0076795D"/>
    <w:rsid w:val="00771568"/>
    <w:rsid w:val="007817D3"/>
    <w:rsid w:val="00781AD2"/>
    <w:rsid w:val="007824EE"/>
    <w:rsid w:val="0078288B"/>
    <w:rsid w:val="00782B42"/>
    <w:rsid w:val="00784337"/>
    <w:rsid w:val="00784D06"/>
    <w:rsid w:val="007851D9"/>
    <w:rsid w:val="00785AE7"/>
    <w:rsid w:val="00785EBA"/>
    <w:rsid w:val="00786AD8"/>
    <w:rsid w:val="00787947"/>
    <w:rsid w:val="00790ABE"/>
    <w:rsid w:val="00790DC7"/>
    <w:rsid w:val="00791F33"/>
    <w:rsid w:val="0079211C"/>
    <w:rsid w:val="00795171"/>
    <w:rsid w:val="00796185"/>
    <w:rsid w:val="007963FE"/>
    <w:rsid w:val="007968EF"/>
    <w:rsid w:val="00796F93"/>
    <w:rsid w:val="00797858"/>
    <w:rsid w:val="007A0E51"/>
    <w:rsid w:val="007A1144"/>
    <w:rsid w:val="007A2369"/>
    <w:rsid w:val="007A2959"/>
    <w:rsid w:val="007A32DD"/>
    <w:rsid w:val="007B15E2"/>
    <w:rsid w:val="007B2451"/>
    <w:rsid w:val="007B592F"/>
    <w:rsid w:val="007B659A"/>
    <w:rsid w:val="007B7B74"/>
    <w:rsid w:val="007C1718"/>
    <w:rsid w:val="007C37B6"/>
    <w:rsid w:val="007C3D11"/>
    <w:rsid w:val="007C618E"/>
    <w:rsid w:val="007C6482"/>
    <w:rsid w:val="007C6BFD"/>
    <w:rsid w:val="007D0C64"/>
    <w:rsid w:val="007D1CF5"/>
    <w:rsid w:val="007D3022"/>
    <w:rsid w:val="007D342B"/>
    <w:rsid w:val="007D482A"/>
    <w:rsid w:val="007D5D8C"/>
    <w:rsid w:val="007D5F82"/>
    <w:rsid w:val="007E0D26"/>
    <w:rsid w:val="007E19FA"/>
    <w:rsid w:val="007E1A49"/>
    <w:rsid w:val="007E1DDB"/>
    <w:rsid w:val="007E2F09"/>
    <w:rsid w:val="007E3E36"/>
    <w:rsid w:val="007E4828"/>
    <w:rsid w:val="007E6926"/>
    <w:rsid w:val="007E7471"/>
    <w:rsid w:val="007F01F7"/>
    <w:rsid w:val="007F1278"/>
    <w:rsid w:val="007F1C39"/>
    <w:rsid w:val="007F2941"/>
    <w:rsid w:val="007F3139"/>
    <w:rsid w:val="007F358F"/>
    <w:rsid w:val="007F392F"/>
    <w:rsid w:val="007F3A49"/>
    <w:rsid w:val="007F591C"/>
    <w:rsid w:val="007F6212"/>
    <w:rsid w:val="007F6535"/>
    <w:rsid w:val="007F6628"/>
    <w:rsid w:val="007F70EB"/>
    <w:rsid w:val="007F7122"/>
    <w:rsid w:val="00800F52"/>
    <w:rsid w:val="00801416"/>
    <w:rsid w:val="0080157B"/>
    <w:rsid w:val="00801B6D"/>
    <w:rsid w:val="00801EB6"/>
    <w:rsid w:val="008058F6"/>
    <w:rsid w:val="008063D7"/>
    <w:rsid w:val="00807CFE"/>
    <w:rsid w:val="00811F93"/>
    <w:rsid w:val="00812388"/>
    <w:rsid w:val="00812BFC"/>
    <w:rsid w:val="00812C79"/>
    <w:rsid w:val="00812F5D"/>
    <w:rsid w:val="00815614"/>
    <w:rsid w:val="00816C15"/>
    <w:rsid w:val="008213B8"/>
    <w:rsid w:val="00821C5D"/>
    <w:rsid w:val="0082313A"/>
    <w:rsid w:val="0082314B"/>
    <w:rsid w:val="00823356"/>
    <w:rsid w:val="00823DDF"/>
    <w:rsid w:val="0082447B"/>
    <w:rsid w:val="00826F65"/>
    <w:rsid w:val="00827DC9"/>
    <w:rsid w:val="0083035F"/>
    <w:rsid w:val="00831219"/>
    <w:rsid w:val="00831887"/>
    <w:rsid w:val="00832876"/>
    <w:rsid w:val="00833ED4"/>
    <w:rsid w:val="00833F1F"/>
    <w:rsid w:val="00834776"/>
    <w:rsid w:val="00835A24"/>
    <w:rsid w:val="00836E45"/>
    <w:rsid w:val="00840720"/>
    <w:rsid w:val="00840957"/>
    <w:rsid w:val="00840A90"/>
    <w:rsid w:val="00840F66"/>
    <w:rsid w:val="008419F3"/>
    <w:rsid w:val="00841A9B"/>
    <w:rsid w:val="00842DCC"/>
    <w:rsid w:val="008436E6"/>
    <w:rsid w:val="008442BA"/>
    <w:rsid w:val="00844F43"/>
    <w:rsid w:val="00845F75"/>
    <w:rsid w:val="008516FF"/>
    <w:rsid w:val="00851FDC"/>
    <w:rsid w:val="0085345F"/>
    <w:rsid w:val="0085553F"/>
    <w:rsid w:val="00856B6B"/>
    <w:rsid w:val="00857B67"/>
    <w:rsid w:val="00857D63"/>
    <w:rsid w:val="00861F56"/>
    <w:rsid w:val="00862259"/>
    <w:rsid w:val="0086287F"/>
    <w:rsid w:val="008656B1"/>
    <w:rsid w:val="00870959"/>
    <w:rsid w:val="00870AAD"/>
    <w:rsid w:val="00870EB9"/>
    <w:rsid w:val="008712B7"/>
    <w:rsid w:val="00872753"/>
    <w:rsid w:val="00872DF8"/>
    <w:rsid w:val="00873B6F"/>
    <w:rsid w:val="00876E25"/>
    <w:rsid w:val="00876F2E"/>
    <w:rsid w:val="0087710C"/>
    <w:rsid w:val="00877EAD"/>
    <w:rsid w:val="00881795"/>
    <w:rsid w:val="00881E2B"/>
    <w:rsid w:val="008838DF"/>
    <w:rsid w:val="00883DA4"/>
    <w:rsid w:val="008860E7"/>
    <w:rsid w:val="008866ED"/>
    <w:rsid w:val="008873D4"/>
    <w:rsid w:val="008873F5"/>
    <w:rsid w:val="00890169"/>
    <w:rsid w:val="008913B6"/>
    <w:rsid w:val="00891BC0"/>
    <w:rsid w:val="00892973"/>
    <w:rsid w:val="00893CFD"/>
    <w:rsid w:val="00895C43"/>
    <w:rsid w:val="00895DBC"/>
    <w:rsid w:val="0089654F"/>
    <w:rsid w:val="008970BF"/>
    <w:rsid w:val="00897AE7"/>
    <w:rsid w:val="008A0CF0"/>
    <w:rsid w:val="008A19F5"/>
    <w:rsid w:val="008A3CF8"/>
    <w:rsid w:val="008A452D"/>
    <w:rsid w:val="008A48D3"/>
    <w:rsid w:val="008A49DC"/>
    <w:rsid w:val="008A4AB0"/>
    <w:rsid w:val="008A4BE1"/>
    <w:rsid w:val="008B1E81"/>
    <w:rsid w:val="008B3405"/>
    <w:rsid w:val="008B51C4"/>
    <w:rsid w:val="008B528E"/>
    <w:rsid w:val="008C0304"/>
    <w:rsid w:val="008C0746"/>
    <w:rsid w:val="008C0EF1"/>
    <w:rsid w:val="008C174D"/>
    <w:rsid w:val="008C2B9C"/>
    <w:rsid w:val="008C4CA6"/>
    <w:rsid w:val="008C50B6"/>
    <w:rsid w:val="008C63EC"/>
    <w:rsid w:val="008C68ED"/>
    <w:rsid w:val="008C6F1F"/>
    <w:rsid w:val="008D1516"/>
    <w:rsid w:val="008D4258"/>
    <w:rsid w:val="008D5ACD"/>
    <w:rsid w:val="008D5C70"/>
    <w:rsid w:val="008E134D"/>
    <w:rsid w:val="008E1683"/>
    <w:rsid w:val="008E4300"/>
    <w:rsid w:val="008E4B2F"/>
    <w:rsid w:val="008E536C"/>
    <w:rsid w:val="008E61CD"/>
    <w:rsid w:val="008E71CA"/>
    <w:rsid w:val="008E79F7"/>
    <w:rsid w:val="008F0871"/>
    <w:rsid w:val="008F18BA"/>
    <w:rsid w:val="008F1A85"/>
    <w:rsid w:val="008F1BD2"/>
    <w:rsid w:val="008F1E49"/>
    <w:rsid w:val="008F282C"/>
    <w:rsid w:val="008F3354"/>
    <w:rsid w:val="008F35AA"/>
    <w:rsid w:val="008F3F79"/>
    <w:rsid w:val="008F4AEE"/>
    <w:rsid w:val="008F4C62"/>
    <w:rsid w:val="008F5AA0"/>
    <w:rsid w:val="008F6030"/>
    <w:rsid w:val="008F68FE"/>
    <w:rsid w:val="0090062A"/>
    <w:rsid w:val="00903479"/>
    <w:rsid w:val="00905194"/>
    <w:rsid w:val="00906F61"/>
    <w:rsid w:val="00907663"/>
    <w:rsid w:val="00911FDD"/>
    <w:rsid w:val="009145F2"/>
    <w:rsid w:val="00916858"/>
    <w:rsid w:val="00917E21"/>
    <w:rsid w:val="00920DF4"/>
    <w:rsid w:val="00920EDF"/>
    <w:rsid w:val="00921B20"/>
    <w:rsid w:val="00922853"/>
    <w:rsid w:val="00922FB7"/>
    <w:rsid w:val="009243DF"/>
    <w:rsid w:val="00924F86"/>
    <w:rsid w:val="0092505D"/>
    <w:rsid w:val="00925936"/>
    <w:rsid w:val="00926B5D"/>
    <w:rsid w:val="009301D1"/>
    <w:rsid w:val="009301F3"/>
    <w:rsid w:val="0093031E"/>
    <w:rsid w:val="009305E9"/>
    <w:rsid w:val="00935C52"/>
    <w:rsid w:val="0093617B"/>
    <w:rsid w:val="009369E2"/>
    <w:rsid w:val="009370E9"/>
    <w:rsid w:val="00937CDF"/>
    <w:rsid w:val="00937EC7"/>
    <w:rsid w:val="00943A5A"/>
    <w:rsid w:val="00944C36"/>
    <w:rsid w:val="009463A0"/>
    <w:rsid w:val="00950D92"/>
    <w:rsid w:val="009528BA"/>
    <w:rsid w:val="00952AE8"/>
    <w:rsid w:val="00953278"/>
    <w:rsid w:val="00953E3F"/>
    <w:rsid w:val="00955129"/>
    <w:rsid w:val="00956491"/>
    <w:rsid w:val="00956A0C"/>
    <w:rsid w:val="00961514"/>
    <w:rsid w:val="0096355E"/>
    <w:rsid w:val="009638B7"/>
    <w:rsid w:val="0096450F"/>
    <w:rsid w:val="00965008"/>
    <w:rsid w:val="009658FF"/>
    <w:rsid w:val="00966475"/>
    <w:rsid w:val="009676DB"/>
    <w:rsid w:val="00967F89"/>
    <w:rsid w:val="0097086A"/>
    <w:rsid w:val="00970BDD"/>
    <w:rsid w:val="00970F56"/>
    <w:rsid w:val="00971173"/>
    <w:rsid w:val="0097154D"/>
    <w:rsid w:val="009716F0"/>
    <w:rsid w:val="00971EB4"/>
    <w:rsid w:val="009759C0"/>
    <w:rsid w:val="009760F1"/>
    <w:rsid w:val="0097796E"/>
    <w:rsid w:val="00977AB4"/>
    <w:rsid w:val="009800ED"/>
    <w:rsid w:val="00981EB3"/>
    <w:rsid w:val="00982D93"/>
    <w:rsid w:val="0098662F"/>
    <w:rsid w:val="0098726D"/>
    <w:rsid w:val="009875A0"/>
    <w:rsid w:val="0098787C"/>
    <w:rsid w:val="009903DB"/>
    <w:rsid w:val="009928E4"/>
    <w:rsid w:val="00992EC1"/>
    <w:rsid w:val="009934D3"/>
    <w:rsid w:val="00993932"/>
    <w:rsid w:val="0099398C"/>
    <w:rsid w:val="00994992"/>
    <w:rsid w:val="00994A55"/>
    <w:rsid w:val="00994BCC"/>
    <w:rsid w:val="009955F6"/>
    <w:rsid w:val="00997590"/>
    <w:rsid w:val="00997D37"/>
    <w:rsid w:val="009A1FE2"/>
    <w:rsid w:val="009A21D7"/>
    <w:rsid w:val="009A2BCC"/>
    <w:rsid w:val="009A364B"/>
    <w:rsid w:val="009A50DE"/>
    <w:rsid w:val="009B27C0"/>
    <w:rsid w:val="009B3294"/>
    <w:rsid w:val="009B3694"/>
    <w:rsid w:val="009B3FBD"/>
    <w:rsid w:val="009B56E2"/>
    <w:rsid w:val="009B68D6"/>
    <w:rsid w:val="009B6D19"/>
    <w:rsid w:val="009B6DE7"/>
    <w:rsid w:val="009C0E19"/>
    <w:rsid w:val="009C14AC"/>
    <w:rsid w:val="009C1A9B"/>
    <w:rsid w:val="009C1F05"/>
    <w:rsid w:val="009C2FC7"/>
    <w:rsid w:val="009C44BF"/>
    <w:rsid w:val="009C5AF7"/>
    <w:rsid w:val="009C65F7"/>
    <w:rsid w:val="009C6F47"/>
    <w:rsid w:val="009D1564"/>
    <w:rsid w:val="009D1A6E"/>
    <w:rsid w:val="009D222F"/>
    <w:rsid w:val="009D2575"/>
    <w:rsid w:val="009D2DB1"/>
    <w:rsid w:val="009D2F26"/>
    <w:rsid w:val="009E07B7"/>
    <w:rsid w:val="009E0AD9"/>
    <w:rsid w:val="009E169F"/>
    <w:rsid w:val="009E4637"/>
    <w:rsid w:val="009E5649"/>
    <w:rsid w:val="009E5AFD"/>
    <w:rsid w:val="009E6966"/>
    <w:rsid w:val="009E7CC6"/>
    <w:rsid w:val="009F01F3"/>
    <w:rsid w:val="009F036E"/>
    <w:rsid w:val="009F090B"/>
    <w:rsid w:val="009F24CC"/>
    <w:rsid w:val="009F426A"/>
    <w:rsid w:val="009F432B"/>
    <w:rsid w:val="009F553C"/>
    <w:rsid w:val="009F5936"/>
    <w:rsid w:val="009F70EF"/>
    <w:rsid w:val="009F7B66"/>
    <w:rsid w:val="00A0044C"/>
    <w:rsid w:val="00A045DD"/>
    <w:rsid w:val="00A063A6"/>
    <w:rsid w:val="00A064D9"/>
    <w:rsid w:val="00A074F9"/>
    <w:rsid w:val="00A1076D"/>
    <w:rsid w:val="00A109D0"/>
    <w:rsid w:val="00A11D58"/>
    <w:rsid w:val="00A14065"/>
    <w:rsid w:val="00A14134"/>
    <w:rsid w:val="00A156D9"/>
    <w:rsid w:val="00A15905"/>
    <w:rsid w:val="00A2009B"/>
    <w:rsid w:val="00A20A9C"/>
    <w:rsid w:val="00A214D5"/>
    <w:rsid w:val="00A21E2C"/>
    <w:rsid w:val="00A23750"/>
    <w:rsid w:val="00A23AE1"/>
    <w:rsid w:val="00A23FA9"/>
    <w:rsid w:val="00A2475D"/>
    <w:rsid w:val="00A25392"/>
    <w:rsid w:val="00A277FC"/>
    <w:rsid w:val="00A30B30"/>
    <w:rsid w:val="00A31334"/>
    <w:rsid w:val="00A32219"/>
    <w:rsid w:val="00A34246"/>
    <w:rsid w:val="00A35CEB"/>
    <w:rsid w:val="00A362D7"/>
    <w:rsid w:val="00A37494"/>
    <w:rsid w:val="00A3789D"/>
    <w:rsid w:val="00A40324"/>
    <w:rsid w:val="00A407F3"/>
    <w:rsid w:val="00A41E16"/>
    <w:rsid w:val="00A44DF6"/>
    <w:rsid w:val="00A46338"/>
    <w:rsid w:val="00A4791B"/>
    <w:rsid w:val="00A50B58"/>
    <w:rsid w:val="00A50D83"/>
    <w:rsid w:val="00A512C7"/>
    <w:rsid w:val="00A521ED"/>
    <w:rsid w:val="00A52500"/>
    <w:rsid w:val="00A5297F"/>
    <w:rsid w:val="00A52E83"/>
    <w:rsid w:val="00A536CB"/>
    <w:rsid w:val="00A53902"/>
    <w:rsid w:val="00A545FB"/>
    <w:rsid w:val="00A550C9"/>
    <w:rsid w:val="00A563E1"/>
    <w:rsid w:val="00A57F11"/>
    <w:rsid w:val="00A613DB"/>
    <w:rsid w:val="00A61A7B"/>
    <w:rsid w:val="00A637BC"/>
    <w:rsid w:val="00A65F32"/>
    <w:rsid w:val="00A67C7B"/>
    <w:rsid w:val="00A7009D"/>
    <w:rsid w:val="00A71A20"/>
    <w:rsid w:val="00A71B4B"/>
    <w:rsid w:val="00A7220F"/>
    <w:rsid w:val="00A73043"/>
    <w:rsid w:val="00A7498F"/>
    <w:rsid w:val="00A749D6"/>
    <w:rsid w:val="00A765E0"/>
    <w:rsid w:val="00A76EF0"/>
    <w:rsid w:val="00A7759D"/>
    <w:rsid w:val="00A77756"/>
    <w:rsid w:val="00A77B65"/>
    <w:rsid w:val="00A8018E"/>
    <w:rsid w:val="00A8076B"/>
    <w:rsid w:val="00A82083"/>
    <w:rsid w:val="00A8212D"/>
    <w:rsid w:val="00A835DF"/>
    <w:rsid w:val="00A84107"/>
    <w:rsid w:val="00A844BF"/>
    <w:rsid w:val="00A846BD"/>
    <w:rsid w:val="00A8515A"/>
    <w:rsid w:val="00A8591B"/>
    <w:rsid w:val="00A87233"/>
    <w:rsid w:val="00A87B2A"/>
    <w:rsid w:val="00A87C53"/>
    <w:rsid w:val="00A90E65"/>
    <w:rsid w:val="00A911FF"/>
    <w:rsid w:val="00A91557"/>
    <w:rsid w:val="00A91D39"/>
    <w:rsid w:val="00A92CD4"/>
    <w:rsid w:val="00A94078"/>
    <w:rsid w:val="00A946C9"/>
    <w:rsid w:val="00A950FA"/>
    <w:rsid w:val="00A95937"/>
    <w:rsid w:val="00AA1888"/>
    <w:rsid w:val="00AA2AAD"/>
    <w:rsid w:val="00AA2DA6"/>
    <w:rsid w:val="00AA3323"/>
    <w:rsid w:val="00AA337B"/>
    <w:rsid w:val="00AA3CFC"/>
    <w:rsid w:val="00AA46C2"/>
    <w:rsid w:val="00AA4E47"/>
    <w:rsid w:val="00AA543C"/>
    <w:rsid w:val="00AA69DC"/>
    <w:rsid w:val="00AA6B57"/>
    <w:rsid w:val="00AA7029"/>
    <w:rsid w:val="00AA7F26"/>
    <w:rsid w:val="00AB0B2C"/>
    <w:rsid w:val="00AB0DB4"/>
    <w:rsid w:val="00AB22DC"/>
    <w:rsid w:val="00AB2F72"/>
    <w:rsid w:val="00AB3247"/>
    <w:rsid w:val="00AB34E4"/>
    <w:rsid w:val="00AB3B0B"/>
    <w:rsid w:val="00AC25C3"/>
    <w:rsid w:val="00AC28AA"/>
    <w:rsid w:val="00AC2F6D"/>
    <w:rsid w:val="00AC3F0B"/>
    <w:rsid w:val="00AC4655"/>
    <w:rsid w:val="00AC5283"/>
    <w:rsid w:val="00AC52B9"/>
    <w:rsid w:val="00AC5F46"/>
    <w:rsid w:val="00AC6012"/>
    <w:rsid w:val="00AC6451"/>
    <w:rsid w:val="00AD0A94"/>
    <w:rsid w:val="00AD2A18"/>
    <w:rsid w:val="00AD3260"/>
    <w:rsid w:val="00AD52A9"/>
    <w:rsid w:val="00AD5421"/>
    <w:rsid w:val="00AD6223"/>
    <w:rsid w:val="00AD6DC8"/>
    <w:rsid w:val="00AD7F0F"/>
    <w:rsid w:val="00AE10AD"/>
    <w:rsid w:val="00AE15C2"/>
    <w:rsid w:val="00AE15E5"/>
    <w:rsid w:val="00AE1E02"/>
    <w:rsid w:val="00AE26B3"/>
    <w:rsid w:val="00AE280A"/>
    <w:rsid w:val="00AE41CF"/>
    <w:rsid w:val="00AF028C"/>
    <w:rsid w:val="00AF1991"/>
    <w:rsid w:val="00AF3013"/>
    <w:rsid w:val="00AF3A13"/>
    <w:rsid w:val="00AF3BC6"/>
    <w:rsid w:val="00AF441F"/>
    <w:rsid w:val="00AF49DA"/>
    <w:rsid w:val="00AF5452"/>
    <w:rsid w:val="00AF68CF"/>
    <w:rsid w:val="00AF7E39"/>
    <w:rsid w:val="00B02AD1"/>
    <w:rsid w:val="00B033EC"/>
    <w:rsid w:val="00B05D06"/>
    <w:rsid w:val="00B123B4"/>
    <w:rsid w:val="00B12409"/>
    <w:rsid w:val="00B13974"/>
    <w:rsid w:val="00B13DDF"/>
    <w:rsid w:val="00B14838"/>
    <w:rsid w:val="00B15A58"/>
    <w:rsid w:val="00B164B9"/>
    <w:rsid w:val="00B16C2E"/>
    <w:rsid w:val="00B16CA2"/>
    <w:rsid w:val="00B177A4"/>
    <w:rsid w:val="00B17C79"/>
    <w:rsid w:val="00B24CC9"/>
    <w:rsid w:val="00B2519C"/>
    <w:rsid w:val="00B26A68"/>
    <w:rsid w:val="00B27A8E"/>
    <w:rsid w:val="00B27B65"/>
    <w:rsid w:val="00B31A04"/>
    <w:rsid w:val="00B32E9A"/>
    <w:rsid w:val="00B33CC1"/>
    <w:rsid w:val="00B344B2"/>
    <w:rsid w:val="00B350DD"/>
    <w:rsid w:val="00B35BF6"/>
    <w:rsid w:val="00B3646E"/>
    <w:rsid w:val="00B369C0"/>
    <w:rsid w:val="00B369E2"/>
    <w:rsid w:val="00B4182E"/>
    <w:rsid w:val="00B422DB"/>
    <w:rsid w:val="00B424F2"/>
    <w:rsid w:val="00B42901"/>
    <w:rsid w:val="00B435BD"/>
    <w:rsid w:val="00B4649B"/>
    <w:rsid w:val="00B4696B"/>
    <w:rsid w:val="00B51B78"/>
    <w:rsid w:val="00B52327"/>
    <w:rsid w:val="00B52956"/>
    <w:rsid w:val="00B540E7"/>
    <w:rsid w:val="00B5638E"/>
    <w:rsid w:val="00B6216F"/>
    <w:rsid w:val="00B625AF"/>
    <w:rsid w:val="00B6271F"/>
    <w:rsid w:val="00B62C84"/>
    <w:rsid w:val="00B6344B"/>
    <w:rsid w:val="00B65947"/>
    <w:rsid w:val="00B66ECC"/>
    <w:rsid w:val="00B66F8F"/>
    <w:rsid w:val="00B67055"/>
    <w:rsid w:val="00B671A4"/>
    <w:rsid w:val="00B675F1"/>
    <w:rsid w:val="00B678B5"/>
    <w:rsid w:val="00B70B1E"/>
    <w:rsid w:val="00B71E49"/>
    <w:rsid w:val="00B74A85"/>
    <w:rsid w:val="00B74C5A"/>
    <w:rsid w:val="00B753DB"/>
    <w:rsid w:val="00B75F0D"/>
    <w:rsid w:val="00B762FD"/>
    <w:rsid w:val="00B766AA"/>
    <w:rsid w:val="00B76D54"/>
    <w:rsid w:val="00B76F4A"/>
    <w:rsid w:val="00B778B1"/>
    <w:rsid w:val="00B80205"/>
    <w:rsid w:val="00B80AC5"/>
    <w:rsid w:val="00B80D24"/>
    <w:rsid w:val="00B8113C"/>
    <w:rsid w:val="00B813B2"/>
    <w:rsid w:val="00B82564"/>
    <w:rsid w:val="00B833C3"/>
    <w:rsid w:val="00B83BDF"/>
    <w:rsid w:val="00B83CD2"/>
    <w:rsid w:val="00B84E41"/>
    <w:rsid w:val="00B859D4"/>
    <w:rsid w:val="00B861FF"/>
    <w:rsid w:val="00B87CE1"/>
    <w:rsid w:val="00B90020"/>
    <w:rsid w:val="00B90D2E"/>
    <w:rsid w:val="00B90F01"/>
    <w:rsid w:val="00B917B6"/>
    <w:rsid w:val="00B935EF"/>
    <w:rsid w:val="00B94236"/>
    <w:rsid w:val="00B95CF6"/>
    <w:rsid w:val="00B96771"/>
    <w:rsid w:val="00B9756E"/>
    <w:rsid w:val="00B97CE6"/>
    <w:rsid w:val="00BA03B5"/>
    <w:rsid w:val="00BA0BCE"/>
    <w:rsid w:val="00BA10ED"/>
    <w:rsid w:val="00BA1AA9"/>
    <w:rsid w:val="00BA1AFC"/>
    <w:rsid w:val="00BA236A"/>
    <w:rsid w:val="00BA4A36"/>
    <w:rsid w:val="00BA74C8"/>
    <w:rsid w:val="00BA75C4"/>
    <w:rsid w:val="00BA77C1"/>
    <w:rsid w:val="00BB1D8D"/>
    <w:rsid w:val="00BB311B"/>
    <w:rsid w:val="00BB3E98"/>
    <w:rsid w:val="00BB7B13"/>
    <w:rsid w:val="00BB7B49"/>
    <w:rsid w:val="00BC0A8E"/>
    <w:rsid w:val="00BC0ADD"/>
    <w:rsid w:val="00BC2548"/>
    <w:rsid w:val="00BC2939"/>
    <w:rsid w:val="00BC2ECA"/>
    <w:rsid w:val="00BC442C"/>
    <w:rsid w:val="00BC7C3F"/>
    <w:rsid w:val="00BD12FE"/>
    <w:rsid w:val="00BD1D52"/>
    <w:rsid w:val="00BD2940"/>
    <w:rsid w:val="00BD420C"/>
    <w:rsid w:val="00BD4720"/>
    <w:rsid w:val="00BD55E9"/>
    <w:rsid w:val="00BD5E5D"/>
    <w:rsid w:val="00BD5FCC"/>
    <w:rsid w:val="00BD6492"/>
    <w:rsid w:val="00BD7434"/>
    <w:rsid w:val="00BE0269"/>
    <w:rsid w:val="00BE0294"/>
    <w:rsid w:val="00BE10DF"/>
    <w:rsid w:val="00BE1A1E"/>
    <w:rsid w:val="00BE2D30"/>
    <w:rsid w:val="00BE361D"/>
    <w:rsid w:val="00BE6973"/>
    <w:rsid w:val="00BE73A3"/>
    <w:rsid w:val="00BF0AD9"/>
    <w:rsid w:val="00BF2A30"/>
    <w:rsid w:val="00BF3E7A"/>
    <w:rsid w:val="00BF414F"/>
    <w:rsid w:val="00BF5C52"/>
    <w:rsid w:val="00BF64D7"/>
    <w:rsid w:val="00BF67AF"/>
    <w:rsid w:val="00BF722D"/>
    <w:rsid w:val="00BF7523"/>
    <w:rsid w:val="00BF76AE"/>
    <w:rsid w:val="00C013EB"/>
    <w:rsid w:val="00C021CC"/>
    <w:rsid w:val="00C024BA"/>
    <w:rsid w:val="00C0263A"/>
    <w:rsid w:val="00C0327C"/>
    <w:rsid w:val="00C0651A"/>
    <w:rsid w:val="00C10226"/>
    <w:rsid w:val="00C10E3A"/>
    <w:rsid w:val="00C13512"/>
    <w:rsid w:val="00C13BCE"/>
    <w:rsid w:val="00C14E8F"/>
    <w:rsid w:val="00C16C40"/>
    <w:rsid w:val="00C16EAE"/>
    <w:rsid w:val="00C17491"/>
    <w:rsid w:val="00C1768B"/>
    <w:rsid w:val="00C2141C"/>
    <w:rsid w:val="00C219D8"/>
    <w:rsid w:val="00C23DE6"/>
    <w:rsid w:val="00C24B8C"/>
    <w:rsid w:val="00C2577A"/>
    <w:rsid w:val="00C25B3E"/>
    <w:rsid w:val="00C26E46"/>
    <w:rsid w:val="00C276FF"/>
    <w:rsid w:val="00C30743"/>
    <w:rsid w:val="00C309AF"/>
    <w:rsid w:val="00C31D02"/>
    <w:rsid w:val="00C3247A"/>
    <w:rsid w:val="00C3249D"/>
    <w:rsid w:val="00C3394A"/>
    <w:rsid w:val="00C34C2E"/>
    <w:rsid w:val="00C35684"/>
    <w:rsid w:val="00C35DF6"/>
    <w:rsid w:val="00C35E40"/>
    <w:rsid w:val="00C3619D"/>
    <w:rsid w:val="00C3729D"/>
    <w:rsid w:val="00C37A6D"/>
    <w:rsid w:val="00C37C36"/>
    <w:rsid w:val="00C37E66"/>
    <w:rsid w:val="00C37FEE"/>
    <w:rsid w:val="00C40A59"/>
    <w:rsid w:val="00C40BB7"/>
    <w:rsid w:val="00C41A68"/>
    <w:rsid w:val="00C42184"/>
    <w:rsid w:val="00C44E9C"/>
    <w:rsid w:val="00C45C59"/>
    <w:rsid w:val="00C51185"/>
    <w:rsid w:val="00C5181B"/>
    <w:rsid w:val="00C520F9"/>
    <w:rsid w:val="00C5278E"/>
    <w:rsid w:val="00C54883"/>
    <w:rsid w:val="00C56DBA"/>
    <w:rsid w:val="00C56F40"/>
    <w:rsid w:val="00C61261"/>
    <w:rsid w:val="00C6134A"/>
    <w:rsid w:val="00C613FB"/>
    <w:rsid w:val="00C630F7"/>
    <w:rsid w:val="00C63184"/>
    <w:rsid w:val="00C64CB0"/>
    <w:rsid w:val="00C653BE"/>
    <w:rsid w:val="00C661F5"/>
    <w:rsid w:val="00C704C8"/>
    <w:rsid w:val="00C7173D"/>
    <w:rsid w:val="00C7519D"/>
    <w:rsid w:val="00C75F4E"/>
    <w:rsid w:val="00C76BA8"/>
    <w:rsid w:val="00C80AA1"/>
    <w:rsid w:val="00C80C64"/>
    <w:rsid w:val="00C813D0"/>
    <w:rsid w:val="00C82F83"/>
    <w:rsid w:val="00C8300B"/>
    <w:rsid w:val="00C86738"/>
    <w:rsid w:val="00C8678C"/>
    <w:rsid w:val="00C86878"/>
    <w:rsid w:val="00C86881"/>
    <w:rsid w:val="00C87E84"/>
    <w:rsid w:val="00C90BC3"/>
    <w:rsid w:val="00C90E77"/>
    <w:rsid w:val="00C90F55"/>
    <w:rsid w:val="00C91227"/>
    <w:rsid w:val="00C9253E"/>
    <w:rsid w:val="00C93208"/>
    <w:rsid w:val="00C93A14"/>
    <w:rsid w:val="00C93C99"/>
    <w:rsid w:val="00C94095"/>
    <w:rsid w:val="00C94849"/>
    <w:rsid w:val="00C948EF"/>
    <w:rsid w:val="00C95E4C"/>
    <w:rsid w:val="00C95EB4"/>
    <w:rsid w:val="00C96D3C"/>
    <w:rsid w:val="00C974F1"/>
    <w:rsid w:val="00CA092A"/>
    <w:rsid w:val="00CA3534"/>
    <w:rsid w:val="00CA4609"/>
    <w:rsid w:val="00CA46CE"/>
    <w:rsid w:val="00CA470C"/>
    <w:rsid w:val="00CA4C59"/>
    <w:rsid w:val="00CA54B7"/>
    <w:rsid w:val="00CA5EE2"/>
    <w:rsid w:val="00CA6476"/>
    <w:rsid w:val="00CA75CC"/>
    <w:rsid w:val="00CB0313"/>
    <w:rsid w:val="00CB1748"/>
    <w:rsid w:val="00CB2942"/>
    <w:rsid w:val="00CB2D89"/>
    <w:rsid w:val="00CB3365"/>
    <w:rsid w:val="00CB5868"/>
    <w:rsid w:val="00CB59E1"/>
    <w:rsid w:val="00CB6234"/>
    <w:rsid w:val="00CB7754"/>
    <w:rsid w:val="00CB78D6"/>
    <w:rsid w:val="00CC0644"/>
    <w:rsid w:val="00CC1235"/>
    <w:rsid w:val="00CC4407"/>
    <w:rsid w:val="00CC4809"/>
    <w:rsid w:val="00CC76FF"/>
    <w:rsid w:val="00CC7F54"/>
    <w:rsid w:val="00CD2E1C"/>
    <w:rsid w:val="00CD4C9B"/>
    <w:rsid w:val="00CD505A"/>
    <w:rsid w:val="00CD5B3F"/>
    <w:rsid w:val="00CD5E15"/>
    <w:rsid w:val="00CD7569"/>
    <w:rsid w:val="00CE19D1"/>
    <w:rsid w:val="00CE2671"/>
    <w:rsid w:val="00CE37A5"/>
    <w:rsid w:val="00CE4AA2"/>
    <w:rsid w:val="00CE5243"/>
    <w:rsid w:val="00CE5B2E"/>
    <w:rsid w:val="00CE6638"/>
    <w:rsid w:val="00CE6B9E"/>
    <w:rsid w:val="00CE6C5C"/>
    <w:rsid w:val="00CE7028"/>
    <w:rsid w:val="00CE7F43"/>
    <w:rsid w:val="00CF0775"/>
    <w:rsid w:val="00CF247E"/>
    <w:rsid w:val="00CF360C"/>
    <w:rsid w:val="00CF55C2"/>
    <w:rsid w:val="00CF5942"/>
    <w:rsid w:val="00D01C56"/>
    <w:rsid w:val="00D01D84"/>
    <w:rsid w:val="00D03BCA"/>
    <w:rsid w:val="00D07BB2"/>
    <w:rsid w:val="00D12A33"/>
    <w:rsid w:val="00D12C25"/>
    <w:rsid w:val="00D12D29"/>
    <w:rsid w:val="00D160DB"/>
    <w:rsid w:val="00D213E7"/>
    <w:rsid w:val="00D221B7"/>
    <w:rsid w:val="00D228A2"/>
    <w:rsid w:val="00D23E17"/>
    <w:rsid w:val="00D23F46"/>
    <w:rsid w:val="00D24E05"/>
    <w:rsid w:val="00D260E7"/>
    <w:rsid w:val="00D26D31"/>
    <w:rsid w:val="00D27A50"/>
    <w:rsid w:val="00D27B02"/>
    <w:rsid w:val="00D30370"/>
    <w:rsid w:val="00D3144C"/>
    <w:rsid w:val="00D34339"/>
    <w:rsid w:val="00D35014"/>
    <w:rsid w:val="00D42244"/>
    <w:rsid w:val="00D44528"/>
    <w:rsid w:val="00D447B1"/>
    <w:rsid w:val="00D44A5A"/>
    <w:rsid w:val="00D4534A"/>
    <w:rsid w:val="00D45E63"/>
    <w:rsid w:val="00D47085"/>
    <w:rsid w:val="00D476B9"/>
    <w:rsid w:val="00D477F8"/>
    <w:rsid w:val="00D51134"/>
    <w:rsid w:val="00D514CF"/>
    <w:rsid w:val="00D52E62"/>
    <w:rsid w:val="00D5407C"/>
    <w:rsid w:val="00D542EA"/>
    <w:rsid w:val="00D55BE2"/>
    <w:rsid w:val="00D55DCF"/>
    <w:rsid w:val="00D57AE0"/>
    <w:rsid w:val="00D60DA1"/>
    <w:rsid w:val="00D622E1"/>
    <w:rsid w:val="00D62A99"/>
    <w:rsid w:val="00D62F94"/>
    <w:rsid w:val="00D64514"/>
    <w:rsid w:val="00D65C3A"/>
    <w:rsid w:val="00D65D34"/>
    <w:rsid w:val="00D66DDA"/>
    <w:rsid w:val="00D70A72"/>
    <w:rsid w:val="00D72D93"/>
    <w:rsid w:val="00D74E4D"/>
    <w:rsid w:val="00D74F15"/>
    <w:rsid w:val="00D75ADB"/>
    <w:rsid w:val="00D7677E"/>
    <w:rsid w:val="00D77911"/>
    <w:rsid w:val="00D80A0A"/>
    <w:rsid w:val="00D81CE2"/>
    <w:rsid w:val="00D83013"/>
    <w:rsid w:val="00D84AAB"/>
    <w:rsid w:val="00D90EA7"/>
    <w:rsid w:val="00D919BF"/>
    <w:rsid w:val="00D927C0"/>
    <w:rsid w:val="00D92827"/>
    <w:rsid w:val="00D9386B"/>
    <w:rsid w:val="00D9533C"/>
    <w:rsid w:val="00D979A5"/>
    <w:rsid w:val="00D97BFA"/>
    <w:rsid w:val="00DA1862"/>
    <w:rsid w:val="00DA1A88"/>
    <w:rsid w:val="00DA2876"/>
    <w:rsid w:val="00DA309A"/>
    <w:rsid w:val="00DA5A0E"/>
    <w:rsid w:val="00DB028C"/>
    <w:rsid w:val="00DB10AA"/>
    <w:rsid w:val="00DB185D"/>
    <w:rsid w:val="00DB23AF"/>
    <w:rsid w:val="00DB26AC"/>
    <w:rsid w:val="00DB271A"/>
    <w:rsid w:val="00DB4C11"/>
    <w:rsid w:val="00DB52B3"/>
    <w:rsid w:val="00DB595E"/>
    <w:rsid w:val="00DB62F6"/>
    <w:rsid w:val="00DB7504"/>
    <w:rsid w:val="00DB754C"/>
    <w:rsid w:val="00DC053D"/>
    <w:rsid w:val="00DC240A"/>
    <w:rsid w:val="00DC275D"/>
    <w:rsid w:val="00DC279A"/>
    <w:rsid w:val="00DC2814"/>
    <w:rsid w:val="00DC3466"/>
    <w:rsid w:val="00DC4441"/>
    <w:rsid w:val="00DC5AFE"/>
    <w:rsid w:val="00DC5C3B"/>
    <w:rsid w:val="00DC5D0C"/>
    <w:rsid w:val="00DC5E90"/>
    <w:rsid w:val="00DD046C"/>
    <w:rsid w:val="00DD04CC"/>
    <w:rsid w:val="00DD0D96"/>
    <w:rsid w:val="00DD1499"/>
    <w:rsid w:val="00DD151D"/>
    <w:rsid w:val="00DD275C"/>
    <w:rsid w:val="00DD449D"/>
    <w:rsid w:val="00DD4989"/>
    <w:rsid w:val="00DD53D2"/>
    <w:rsid w:val="00DD7273"/>
    <w:rsid w:val="00DD7438"/>
    <w:rsid w:val="00DE08D9"/>
    <w:rsid w:val="00DE0C9D"/>
    <w:rsid w:val="00DE0ECD"/>
    <w:rsid w:val="00DE100A"/>
    <w:rsid w:val="00DE1124"/>
    <w:rsid w:val="00DE2193"/>
    <w:rsid w:val="00DE3568"/>
    <w:rsid w:val="00DE475F"/>
    <w:rsid w:val="00DE4D80"/>
    <w:rsid w:val="00DE6317"/>
    <w:rsid w:val="00DE6963"/>
    <w:rsid w:val="00DE74BD"/>
    <w:rsid w:val="00DE7811"/>
    <w:rsid w:val="00DF0A99"/>
    <w:rsid w:val="00DF1C34"/>
    <w:rsid w:val="00DF1CFD"/>
    <w:rsid w:val="00DF2B49"/>
    <w:rsid w:val="00DF6C27"/>
    <w:rsid w:val="00DF73FE"/>
    <w:rsid w:val="00DF7741"/>
    <w:rsid w:val="00DF7B55"/>
    <w:rsid w:val="00E00396"/>
    <w:rsid w:val="00E00EDE"/>
    <w:rsid w:val="00E0194C"/>
    <w:rsid w:val="00E01C68"/>
    <w:rsid w:val="00E027DC"/>
    <w:rsid w:val="00E034D4"/>
    <w:rsid w:val="00E03B1B"/>
    <w:rsid w:val="00E060A0"/>
    <w:rsid w:val="00E07087"/>
    <w:rsid w:val="00E125CA"/>
    <w:rsid w:val="00E137E2"/>
    <w:rsid w:val="00E2108D"/>
    <w:rsid w:val="00E21514"/>
    <w:rsid w:val="00E215C8"/>
    <w:rsid w:val="00E22005"/>
    <w:rsid w:val="00E22700"/>
    <w:rsid w:val="00E22880"/>
    <w:rsid w:val="00E22D3E"/>
    <w:rsid w:val="00E24034"/>
    <w:rsid w:val="00E246B5"/>
    <w:rsid w:val="00E25586"/>
    <w:rsid w:val="00E30C30"/>
    <w:rsid w:val="00E33477"/>
    <w:rsid w:val="00E34AE9"/>
    <w:rsid w:val="00E35056"/>
    <w:rsid w:val="00E35AA2"/>
    <w:rsid w:val="00E369D8"/>
    <w:rsid w:val="00E3775D"/>
    <w:rsid w:val="00E422C8"/>
    <w:rsid w:val="00E427A1"/>
    <w:rsid w:val="00E42A30"/>
    <w:rsid w:val="00E42B2C"/>
    <w:rsid w:val="00E43390"/>
    <w:rsid w:val="00E448CF"/>
    <w:rsid w:val="00E45CE0"/>
    <w:rsid w:val="00E46766"/>
    <w:rsid w:val="00E542FA"/>
    <w:rsid w:val="00E54829"/>
    <w:rsid w:val="00E54944"/>
    <w:rsid w:val="00E56917"/>
    <w:rsid w:val="00E57FA7"/>
    <w:rsid w:val="00E604B6"/>
    <w:rsid w:val="00E612D1"/>
    <w:rsid w:val="00E63671"/>
    <w:rsid w:val="00E63BBB"/>
    <w:rsid w:val="00E63D5B"/>
    <w:rsid w:val="00E649A7"/>
    <w:rsid w:val="00E668C7"/>
    <w:rsid w:val="00E71DBE"/>
    <w:rsid w:val="00E72893"/>
    <w:rsid w:val="00E7321C"/>
    <w:rsid w:val="00E73653"/>
    <w:rsid w:val="00E73A58"/>
    <w:rsid w:val="00E75045"/>
    <w:rsid w:val="00E75189"/>
    <w:rsid w:val="00E75630"/>
    <w:rsid w:val="00E75FE1"/>
    <w:rsid w:val="00E76048"/>
    <w:rsid w:val="00E7699C"/>
    <w:rsid w:val="00E76AF9"/>
    <w:rsid w:val="00E779D2"/>
    <w:rsid w:val="00E8086B"/>
    <w:rsid w:val="00E842B0"/>
    <w:rsid w:val="00E84961"/>
    <w:rsid w:val="00E85320"/>
    <w:rsid w:val="00E853AB"/>
    <w:rsid w:val="00E8557E"/>
    <w:rsid w:val="00E85B7D"/>
    <w:rsid w:val="00E86A5D"/>
    <w:rsid w:val="00E87DC0"/>
    <w:rsid w:val="00E87E23"/>
    <w:rsid w:val="00E904FE"/>
    <w:rsid w:val="00E919A5"/>
    <w:rsid w:val="00E946D1"/>
    <w:rsid w:val="00E9472C"/>
    <w:rsid w:val="00E953EA"/>
    <w:rsid w:val="00E966BA"/>
    <w:rsid w:val="00E96B21"/>
    <w:rsid w:val="00EA0647"/>
    <w:rsid w:val="00EA1ADA"/>
    <w:rsid w:val="00EA4FDB"/>
    <w:rsid w:val="00EA5A00"/>
    <w:rsid w:val="00EA7786"/>
    <w:rsid w:val="00EB0AD7"/>
    <w:rsid w:val="00EB13A4"/>
    <w:rsid w:val="00EB1820"/>
    <w:rsid w:val="00EB2C06"/>
    <w:rsid w:val="00EB36DD"/>
    <w:rsid w:val="00EB6E60"/>
    <w:rsid w:val="00EC0B95"/>
    <w:rsid w:val="00EC12FE"/>
    <w:rsid w:val="00EC22A7"/>
    <w:rsid w:val="00EC22A8"/>
    <w:rsid w:val="00EC2502"/>
    <w:rsid w:val="00EC400A"/>
    <w:rsid w:val="00EC548A"/>
    <w:rsid w:val="00EC7953"/>
    <w:rsid w:val="00ED0337"/>
    <w:rsid w:val="00ED0EB4"/>
    <w:rsid w:val="00ED17B7"/>
    <w:rsid w:val="00ED1C4F"/>
    <w:rsid w:val="00ED2938"/>
    <w:rsid w:val="00ED3F10"/>
    <w:rsid w:val="00ED4AEA"/>
    <w:rsid w:val="00ED5E76"/>
    <w:rsid w:val="00ED6A00"/>
    <w:rsid w:val="00ED7FD3"/>
    <w:rsid w:val="00EE182B"/>
    <w:rsid w:val="00EE228E"/>
    <w:rsid w:val="00EE50B1"/>
    <w:rsid w:val="00EE65C2"/>
    <w:rsid w:val="00EE6E07"/>
    <w:rsid w:val="00EF1120"/>
    <w:rsid w:val="00EF14F7"/>
    <w:rsid w:val="00EF1609"/>
    <w:rsid w:val="00EF681A"/>
    <w:rsid w:val="00EF6C9C"/>
    <w:rsid w:val="00EF7784"/>
    <w:rsid w:val="00F0126D"/>
    <w:rsid w:val="00F01A06"/>
    <w:rsid w:val="00F02BBA"/>
    <w:rsid w:val="00F059D3"/>
    <w:rsid w:val="00F060E9"/>
    <w:rsid w:val="00F064C6"/>
    <w:rsid w:val="00F06A1B"/>
    <w:rsid w:val="00F112C1"/>
    <w:rsid w:val="00F1179D"/>
    <w:rsid w:val="00F1317E"/>
    <w:rsid w:val="00F153E1"/>
    <w:rsid w:val="00F1588D"/>
    <w:rsid w:val="00F15D08"/>
    <w:rsid w:val="00F17BEB"/>
    <w:rsid w:val="00F20205"/>
    <w:rsid w:val="00F2073B"/>
    <w:rsid w:val="00F21A2A"/>
    <w:rsid w:val="00F21F67"/>
    <w:rsid w:val="00F224A7"/>
    <w:rsid w:val="00F22802"/>
    <w:rsid w:val="00F230C8"/>
    <w:rsid w:val="00F23E1A"/>
    <w:rsid w:val="00F23F81"/>
    <w:rsid w:val="00F24C0E"/>
    <w:rsid w:val="00F26346"/>
    <w:rsid w:val="00F322C9"/>
    <w:rsid w:val="00F3239D"/>
    <w:rsid w:val="00F3274E"/>
    <w:rsid w:val="00F33426"/>
    <w:rsid w:val="00F346F5"/>
    <w:rsid w:val="00F365B8"/>
    <w:rsid w:val="00F41278"/>
    <w:rsid w:val="00F422B7"/>
    <w:rsid w:val="00F42AB7"/>
    <w:rsid w:val="00F43EF5"/>
    <w:rsid w:val="00F44913"/>
    <w:rsid w:val="00F45945"/>
    <w:rsid w:val="00F45E6A"/>
    <w:rsid w:val="00F466D6"/>
    <w:rsid w:val="00F47451"/>
    <w:rsid w:val="00F50E35"/>
    <w:rsid w:val="00F52DDD"/>
    <w:rsid w:val="00F538BB"/>
    <w:rsid w:val="00F54005"/>
    <w:rsid w:val="00F56EEE"/>
    <w:rsid w:val="00F57E1C"/>
    <w:rsid w:val="00F60C09"/>
    <w:rsid w:val="00F6157D"/>
    <w:rsid w:val="00F6301A"/>
    <w:rsid w:val="00F63FAB"/>
    <w:rsid w:val="00F63FCE"/>
    <w:rsid w:val="00F64464"/>
    <w:rsid w:val="00F647A2"/>
    <w:rsid w:val="00F647D7"/>
    <w:rsid w:val="00F64E9F"/>
    <w:rsid w:val="00F65B69"/>
    <w:rsid w:val="00F67040"/>
    <w:rsid w:val="00F676DD"/>
    <w:rsid w:val="00F67DDC"/>
    <w:rsid w:val="00F7064B"/>
    <w:rsid w:val="00F707EC"/>
    <w:rsid w:val="00F71FCF"/>
    <w:rsid w:val="00F752B6"/>
    <w:rsid w:val="00F75341"/>
    <w:rsid w:val="00F76050"/>
    <w:rsid w:val="00F80205"/>
    <w:rsid w:val="00F8120E"/>
    <w:rsid w:val="00F81598"/>
    <w:rsid w:val="00F82B67"/>
    <w:rsid w:val="00F84148"/>
    <w:rsid w:val="00F847B5"/>
    <w:rsid w:val="00F8556F"/>
    <w:rsid w:val="00F8639A"/>
    <w:rsid w:val="00F8724D"/>
    <w:rsid w:val="00F87287"/>
    <w:rsid w:val="00F87C52"/>
    <w:rsid w:val="00F906C9"/>
    <w:rsid w:val="00F91966"/>
    <w:rsid w:val="00F92BD3"/>
    <w:rsid w:val="00F92E14"/>
    <w:rsid w:val="00F9442A"/>
    <w:rsid w:val="00F94DCD"/>
    <w:rsid w:val="00F94EF2"/>
    <w:rsid w:val="00F95296"/>
    <w:rsid w:val="00F970FC"/>
    <w:rsid w:val="00F9796D"/>
    <w:rsid w:val="00F97F0F"/>
    <w:rsid w:val="00FA0E01"/>
    <w:rsid w:val="00FA1F72"/>
    <w:rsid w:val="00FA21F4"/>
    <w:rsid w:val="00FA2A07"/>
    <w:rsid w:val="00FA2D8A"/>
    <w:rsid w:val="00FA2F69"/>
    <w:rsid w:val="00FA3E0E"/>
    <w:rsid w:val="00FA3F17"/>
    <w:rsid w:val="00FA4255"/>
    <w:rsid w:val="00FA43C2"/>
    <w:rsid w:val="00FA4B4D"/>
    <w:rsid w:val="00FA51D1"/>
    <w:rsid w:val="00FA5E18"/>
    <w:rsid w:val="00FA5F53"/>
    <w:rsid w:val="00FA5F92"/>
    <w:rsid w:val="00FA67F1"/>
    <w:rsid w:val="00FA6EE1"/>
    <w:rsid w:val="00FB020B"/>
    <w:rsid w:val="00FB0817"/>
    <w:rsid w:val="00FB354F"/>
    <w:rsid w:val="00FB5522"/>
    <w:rsid w:val="00FB5DE3"/>
    <w:rsid w:val="00FB795D"/>
    <w:rsid w:val="00FC259A"/>
    <w:rsid w:val="00FC25E9"/>
    <w:rsid w:val="00FC2E59"/>
    <w:rsid w:val="00FC3094"/>
    <w:rsid w:val="00FC30AB"/>
    <w:rsid w:val="00FC3980"/>
    <w:rsid w:val="00FC3D06"/>
    <w:rsid w:val="00FC79A9"/>
    <w:rsid w:val="00FC7B09"/>
    <w:rsid w:val="00FD0E80"/>
    <w:rsid w:val="00FD0F23"/>
    <w:rsid w:val="00FD13ED"/>
    <w:rsid w:val="00FD18AD"/>
    <w:rsid w:val="00FD239C"/>
    <w:rsid w:val="00FD243F"/>
    <w:rsid w:val="00FD3977"/>
    <w:rsid w:val="00FD3DE0"/>
    <w:rsid w:val="00FD3EC2"/>
    <w:rsid w:val="00FD47F0"/>
    <w:rsid w:val="00FD486A"/>
    <w:rsid w:val="00FD5059"/>
    <w:rsid w:val="00FE3B5B"/>
    <w:rsid w:val="00FE402B"/>
    <w:rsid w:val="00FE4050"/>
    <w:rsid w:val="00FE4067"/>
    <w:rsid w:val="00FE573C"/>
    <w:rsid w:val="00FE649D"/>
    <w:rsid w:val="00FE6AA1"/>
    <w:rsid w:val="00FE6DE6"/>
    <w:rsid w:val="00FE72F5"/>
    <w:rsid w:val="00FE77F6"/>
    <w:rsid w:val="00FF099D"/>
    <w:rsid w:val="00FF0E1C"/>
    <w:rsid w:val="00FF1EED"/>
    <w:rsid w:val="00FF3432"/>
    <w:rsid w:val="00FF40B9"/>
    <w:rsid w:val="00FF4344"/>
    <w:rsid w:val="00FF4F97"/>
    <w:rsid w:val="00FF5E4A"/>
    <w:rsid w:val="00FF6832"/>
    <w:rsid w:val="00FF7BA9"/>
    <w:rsid w:val="00FF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0D496420-1D37-4EAE-A0BA-56465575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2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A2009B"/>
    <w:pPr>
      <w:keepNext/>
      <w:outlineLvl w:val="0"/>
    </w:pPr>
    <w:rPr>
      <w:rFonts w:ascii="Arial" w:eastAsia="Times New Roman" w:hAnsi="Arial"/>
      <w:b/>
      <w:szCs w:val="20"/>
      <w:u w:val="single"/>
      <w:lang w:eastAsia="en-US"/>
    </w:rPr>
  </w:style>
  <w:style w:type="paragraph" w:styleId="Heading2">
    <w:name w:val="heading 2"/>
    <w:basedOn w:val="Normal"/>
    <w:next w:val="Normal"/>
    <w:link w:val="Heading2Char"/>
    <w:qFormat/>
    <w:rsid w:val="00A2009B"/>
    <w:pPr>
      <w:keepNext/>
      <w:jc w:val="center"/>
      <w:outlineLvl w:val="1"/>
    </w:pPr>
    <w:rPr>
      <w:rFonts w:ascii="Arial" w:eastAsia="Times New Roman" w:hAnsi="Arial"/>
      <w:b/>
      <w:szCs w:val="20"/>
      <w:u w:val="single"/>
      <w:lang w:eastAsia="en-US"/>
    </w:rPr>
  </w:style>
  <w:style w:type="paragraph" w:styleId="Heading3">
    <w:name w:val="heading 3"/>
    <w:basedOn w:val="Normal"/>
    <w:next w:val="Normal"/>
    <w:link w:val="Heading3Char"/>
    <w:qFormat/>
    <w:rsid w:val="00A2009B"/>
    <w:pPr>
      <w:keepNext/>
      <w:jc w:val="both"/>
      <w:outlineLvl w:val="2"/>
    </w:pPr>
    <w:rPr>
      <w:rFonts w:ascii="Arial" w:eastAsia="Times New Roman" w:hAnsi="Arial"/>
      <w:b/>
      <w:szCs w:val="20"/>
      <w:lang w:eastAsia="en-US"/>
    </w:rPr>
  </w:style>
  <w:style w:type="paragraph" w:styleId="Heading4">
    <w:name w:val="heading 4"/>
    <w:basedOn w:val="Normal"/>
    <w:next w:val="Normal"/>
    <w:link w:val="Heading4Char"/>
    <w:qFormat/>
    <w:rsid w:val="00A2009B"/>
    <w:pPr>
      <w:keepNext/>
      <w:jc w:val="both"/>
      <w:outlineLvl w:val="3"/>
    </w:pPr>
    <w:rPr>
      <w:rFonts w:ascii="Arial" w:eastAsia="Times New Roman" w:hAnsi="Arial"/>
      <w:b/>
      <w:szCs w:val="20"/>
      <w:u w:val="single"/>
      <w:lang w:eastAsia="en-US"/>
    </w:rPr>
  </w:style>
  <w:style w:type="paragraph" w:styleId="Heading5">
    <w:name w:val="heading 5"/>
    <w:basedOn w:val="Normal"/>
    <w:next w:val="Normal"/>
    <w:link w:val="Heading5Char"/>
    <w:qFormat/>
    <w:rsid w:val="00A2009B"/>
    <w:pPr>
      <w:keepNext/>
      <w:jc w:val="both"/>
      <w:outlineLvl w:val="4"/>
    </w:pPr>
    <w:rPr>
      <w:rFonts w:ascii="Arial" w:eastAsia="Times New Roman" w:hAnsi="Arial"/>
      <w:b/>
      <w:sz w:val="20"/>
      <w:szCs w:val="20"/>
      <w:lang w:eastAsia="en-US"/>
    </w:rPr>
  </w:style>
  <w:style w:type="paragraph" w:styleId="Heading6">
    <w:name w:val="heading 6"/>
    <w:basedOn w:val="Normal"/>
    <w:next w:val="Normal"/>
    <w:link w:val="Heading6Char"/>
    <w:qFormat/>
    <w:rsid w:val="00A2009B"/>
    <w:pPr>
      <w:keepNext/>
      <w:jc w:val="both"/>
      <w:outlineLvl w:val="5"/>
    </w:pPr>
    <w:rPr>
      <w:rFonts w:ascii="Arial" w:eastAsia="Times New Roman" w:hAnsi="Arial"/>
      <w:b/>
      <w:sz w:val="18"/>
      <w:szCs w:val="20"/>
      <w:lang w:eastAsia="en-US"/>
    </w:rPr>
  </w:style>
  <w:style w:type="paragraph" w:styleId="Heading7">
    <w:name w:val="heading 7"/>
    <w:basedOn w:val="Normal"/>
    <w:next w:val="Normal"/>
    <w:link w:val="Heading7Char"/>
    <w:qFormat/>
    <w:rsid w:val="00A2009B"/>
    <w:pPr>
      <w:keepNext/>
      <w:jc w:val="both"/>
      <w:outlineLvl w:val="6"/>
    </w:pPr>
    <w:rPr>
      <w:rFonts w:ascii="Arial" w:eastAsia="Times New Roman" w:hAnsi="Arial"/>
      <w:b/>
      <w:spacing w:val="-5"/>
      <w:szCs w:val="20"/>
      <w:lang w:eastAsia="en-US"/>
    </w:rPr>
  </w:style>
  <w:style w:type="paragraph" w:styleId="Heading8">
    <w:name w:val="heading 8"/>
    <w:basedOn w:val="Normal"/>
    <w:next w:val="Normal"/>
    <w:link w:val="Heading8Char"/>
    <w:qFormat/>
    <w:rsid w:val="00A2009B"/>
    <w:pPr>
      <w:keepNext/>
      <w:jc w:val="both"/>
      <w:outlineLvl w:val="7"/>
    </w:pPr>
    <w:rPr>
      <w:rFonts w:ascii="Arial" w:eastAsia="Times New Roman" w:hAnsi="Arial"/>
      <w:b/>
      <w:sz w:val="22"/>
      <w:szCs w:val="20"/>
      <w:lang w:eastAsia="en-US"/>
    </w:rPr>
  </w:style>
  <w:style w:type="paragraph" w:styleId="Heading9">
    <w:name w:val="heading 9"/>
    <w:basedOn w:val="Normal"/>
    <w:next w:val="Normal"/>
    <w:link w:val="Heading9Char"/>
    <w:qFormat/>
    <w:rsid w:val="00A2009B"/>
    <w:pPr>
      <w:keepNext/>
      <w:outlineLvl w:val="8"/>
    </w:pPr>
    <w:rPr>
      <w:rFonts w:ascii="Arial" w:eastAsia="Times New Roman" w:hAnsi="Arial"/>
      <w:b/>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09B"/>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A2009B"/>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A2009B"/>
    <w:rPr>
      <w:rFonts w:ascii="Arial" w:eastAsia="Times New Roman" w:hAnsi="Arial" w:cs="Times New Roman"/>
      <w:b/>
      <w:sz w:val="24"/>
      <w:szCs w:val="20"/>
    </w:rPr>
  </w:style>
  <w:style w:type="character" w:customStyle="1" w:styleId="Heading4Char">
    <w:name w:val="Heading 4 Char"/>
    <w:basedOn w:val="DefaultParagraphFont"/>
    <w:link w:val="Heading4"/>
    <w:rsid w:val="00A2009B"/>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A2009B"/>
    <w:rPr>
      <w:rFonts w:ascii="Arial" w:eastAsia="Times New Roman" w:hAnsi="Arial" w:cs="Times New Roman"/>
      <w:b/>
      <w:sz w:val="20"/>
      <w:szCs w:val="20"/>
    </w:rPr>
  </w:style>
  <w:style w:type="character" w:customStyle="1" w:styleId="Heading6Char">
    <w:name w:val="Heading 6 Char"/>
    <w:basedOn w:val="DefaultParagraphFont"/>
    <w:link w:val="Heading6"/>
    <w:rsid w:val="00A2009B"/>
    <w:rPr>
      <w:rFonts w:ascii="Arial" w:eastAsia="Times New Roman" w:hAnsi="Arial" w:cs="Times New Roman"/>
      <w:b/>
      <w:sz w:val="18"/>
      <w:szCs w:val="20"/>
    </w:rPr>
  </w:style>
  <w:style w:type="character" w:customStyle="1" w:styleId="Heading7Char">
    <w:name w:val="Heading 7 Char"/>
    <w:basedOn w:val="DefaultParagraphFont"/>
    <w:link w:val="Heading7"/>
    <w:rsid w:val="00A2009B"/>
    <w:rPr>
      <w:rFonts w:ascii="Arial" w:eastAsia="Times New Roman" w:hAnsi="Arial" w:cs="Times New Roman"/>
      <w:b/>
      <w:spacing w:val="-5"/>
      <w:sz w:val="24"/>
      <w:szCs w:val="20"/>
    </w:rPr>
  </w:style>
  <w:style w:type="character" w:customStyle="1" w:styleId="Heading8Char">
    <w:name w:val="Heading 8 Char"/>
    <w:basedOn w:val="DefaultParagraphFont"/>
    <w:link w:val="Heading8"/>
    <w:rsid w:val="00A2009B"/>
    <w:rPr>
      <w:rFonts w:ascii="Arial" w:eastAsia="Times New Roman" w:hAnsi="Arial" w:cs="Times New Roman"/>
      <w:b/>
      <w:szCs w:val="20"/>
    </w:rPr>
  </w:style>
  <w:style w:type="character" w:customStyle="1" w:styleId="Heading9Char">
    <w:name w:val="Heading 9 Char"/>
    <w:basedOn w:val="DefaultParagraphFont"/>
    <w:link w:val="Heading9"/>
    <w:rsid w:val="00A2009B"/>
    <w:rPr>
      <w:rFonts w:ascii="Arial" w:eastAsia="Times New Roman" w:hAnsi="Arial" w:cs="Times New Roman"/>
      <w:b/>
      <w:sz w:val="16"/>
      <w:szCs w:val="20"/>
    </w:rPr>
  </w:style>
  <w:style w:type="paragraph" w:styleId="DocumentMap">
    <w:name w:val="Document Map"/>
    <w:basedOn w:val="Normal"/>
    <w:link w:val="DocumentMapChar"/>
    <w:semiHidden/>
    <w:rsid w:val="00A2009B"/>
    <w:pPr>
      <w:shd w:val="clear" w:color="auto" w:fill="000080"/>
    </w:pPr>
    <w:rPr>
      <w:rFonts w:ascii="Tahoma" w:hAnsi="Tahoma"/>
    </w:rPr>
  </w:style>
  <w:style w:type="character" w:customStyle="1" w:styleId="DocumentMapChar">
    <w:name w:val="Document Map Char"/>
    <w:basedOn w:val="DefaultParagraphFont"/>
    <w:link w:val="DocumentMap"/>
    <w:semiHidden/>
    <w:rsid w:val="00A2009B"/>
    <w:rPr>
      <w:rFonts w:ascii="Tahoma" w:hAnsi="Tahoma" w:cs="Times New Roman"/>
      <w:sz w:val="24"/>
      <w:szCs w:val="24"/>
      <w:shd w:val="clear" w:color="auto" w:fill="000080"/>
      <w:lang w:eastAsia="en-GB"/>
    </w:rPr>
  </w:style>
  <w:style w:type="paragraph" w:styleId="Header">
    <w:name w:val="header"/>
    <w:basedOn w:val="Normal"/>
    <w:link w:val="HeaderChar"/>
    <w:rsid w:val="00A2009B"/>
    <w:pPr>
      <w:tabs>
        <w:tab w:val="center" w:pos="4153"/>
        <w:tab w:val="right" w:pos="8306"/>
      </w:tabs>
    </w:pPr>
    <w:rPr>
      <w:rFonts w:ascii="Arial" w:eastAsia="Times New Roman" w:hAnsi="Arial"/>
      <w:szCs w:val="20"/>
      <w:lang w:val="x-none" w:eastAsia="x-none"/>
    </w:rPr>
  </w:style>
  <w:style w:type="character" w:customStyle="1" w:styleId="HeaderChar">
    <w:name w:val="Header Char"/>
    <w:basedOn w:val="DefaultParagraphFont"/>
    <w:link w:val="Header"/>
    <w:uiPriority w:val="99"/>
    <w:rsid w:val="00A2009B"/>
    <w:rPr>
      <w:rFonts w:ascii="Arial" w:eastAsia="Times New Roman" w:hAnsi="Arial" w:cs="Times New Roman"/>
      <w:sz w:val="24"/>
      <w:szCs w:val="20"/>
      <w:lang w:val="x-none" w:eastAsia="x-none"/>
    </w:rPr>
  </w:style>
  <w:style w:type="paragraph" w:styleId="Footer">
    <w:name w:val="footer"/>
    <w:basedOn w:val="Normal"/>
    <w:link w:val="FooterChar"/>
    <w:uiPriority w:val="99"/>
    <w:rsid w:val="00A2009B"/>
    <w:pPr>
      <w:tabs>
        <w:tab w:val="center" w:pos="4153"/>
        <w:tab w:val="right" w:pos="8306"/>
      </w:tabs>
    </w:pPr>
    <w:rPr>
      <w:rFonts w:ascii="Arial" w:eastAsia="Times New Roman" w:hAnsi="Arial"/>
      <w:szCs w:val="20"/>
      <w:lang w:val="x-none" w:eastAsia="en-US"/>
    </w:rPr>
  </w:style>
  <w:style w:type="character" w:customStyle="1" w:styleId="FooterChar">
    <w:name w:val="Footer Char"/>
    <w:basedOn w:val="DefaultParagraphFont"/>
    <w:link w:val="Footer"/>
    <w:uiPriority w:val="99"/>
    <w:rsid w:val="00A2009B"/>
    <w:rPr>
      <w:rFonts w:ascii="Arial" w:eastAsia="Times New Roman" w:hAnsi="Arial" w:cs="Times New Roman"/>
      <w:sz w:val="24"/>
      <w:szCs w:val="20"/>
      <w:lang w:val="x-none"/>
    </w:rPr>
  </w:style>
  <w:style w:type="paragraph" w:styleId="BodyText">
    <w:name w:val="Body Text"/>
    <w:basedOn w:val="Normal"/>
    <w:link w:val="BodyTextChar"/>
    <w:rsid w:val="00A2009B"/>
    <w:rPr>
      <w:rFonts w:ascii="Arial" w:eastAsia="Times New Roman" w:hAnsi="Arial"/>
      <w:sz w:val="22"/>
      <w:szCs w:val="20"/>
      <w:lang w:eastAsia="en-US"/>
    </w:rPr>
  </w:style>
  <w:style w:type="character" w:customStyle="1" w:styleId="BodyTextChar">
    <w:name w:val="Body Text Char"/>
    <w:basedOn w:val="DefaultParagraphFont"/>
    <w:link w:val="BodyText"/>
    <w:rsid w:val="00A2009B"/>
    <w:rPr>
      <w:rFonts w:ascii="Arial" w:eastAsia="Times New Roman" w:hAnsi="Arial" w:cs="Times New Roman"/>
      <w:szCs w:val="20"/>
    </w:rPr>
  </w:style>
  <w:style w:type="paragraph" w:styleId="BodyText2">
    <w:name w:val="Body Text 2"/>
    <w:basedOn w:val="Normal"/>
    <w:link w:val="BodyText2Char"/>
    <w:rsid w:val="00A2009B"/>
    <w:pPr>
      <w:spacing w:after="120"/>
      <w:ind w:left="743" w:hanging="743"/>
    </w:pPr>
    <w:rPr>
      <w:rFonts w:ascii="Arial" w:eastAsia="Times New Roman" w:hAnsi="Arial"/>
      <w:sz w:val="22"/>
      <w:szCs w:val="20"/>
      <w:lang w:eastAsia="en-US"/>
    </w:rPr>
  </w:style>
  <w:style w:type="character" w:customStyle="1" w:styleId="BodyText2Char">
    <w:name w:val="Body Text 2 Char"/>
    <w:basedOn w:val="DefaultParagraphFont"/>
    <w:link w:val="BodyText2"/>
    <w:rsid w:val="00A2009B"/>
    <w:rPr>
      <w:rFonts w:ascii="Arial" w:eastAsia="Times New Roman" w:hAnsi="Arial" w:cs="Times New Roman"/>
      <w:szCs w:val="20"/>
    </w:rPr>
  </w:style>
  <w:style w:type="paragraph" w:customStyle="1" w:styleId="BodyText21">
    <w:name w:val="Body Text 21"/>
    <w:basedOn w:val="Normal"/>
    <w:rsid w:val="00A2009B"/>
    <w:pPr>
      <w:jc w:val="both"/>
    </w:pPr>
    <w:rPr>
      <w:rFonts w:ascii="Arial" w:eastAsia="Times New Roman" w:hAnsi="Arial"/>
      <w:sz w:val="22"/>
      <w:szCs w:val="20"/>
      <w:lang w:eastAsia="en-US"/>
    </w:rPr>
  </w:style>
  <w:style w:type="paragraph" w:styleId="BodyText3">
    <w:name w:val="Body Text 3"/>
    <w:basedOn w:val="Normal"/>
    <w:link w:val="BodyText3Char"/>
    <w:rsid w:val="00A2009B"/>
    <w:rPr>
      <w:rFonts w:ascii="Arial" w:eastAsia="Times New Roman" w:hAnsi="Arial"/>
      <w:i/>
      <w:sz w:val="14"/>
      <w:szCs w:val="20"/>
      <w:lang w:eastAsia="en-US"/>
    </w:rPr>
  </w:style>
  <w:style w:type="character" w:customStyle="1" w:styleId="BodyText3Char">
    <w:name w:val="Body Text 3 Char"/>
    <w:basedOn w:val="DefaultParagraphFont"/>
    <w:link w:val="BodyText3"/>
    <w:rsid w:val="00A2009B"/>
    <w:rPr>
      <w:rFonts w:ascii="Arial" w:eastAsia="Times New Roman" w:hAnsi="Arial" w:cs="Times New Roman"/>
      <w:i/>
      <w:sz w:val="14"/>
      <w:szCs w:val="20"/>
    </w:rPr>
  </w:style>
  <w:style w:type="character" w:styleId="Hyperlink">
    <w:name w:val="Hyperlink"/>
    <w:rsid w:val="00A2009B"/>
    <w:rPr>
      <w:color w:val="0000FF"/>
      <w:u w:val="single"/>
    </w:rPr>
  </w:style>
  <w:style w:type="paragraph" w:styleId="FootnoteText">
    <w:name w:val="footnote text"/>
    <w:basedOn w:val="Normal"/>
    <w:link w:val="FootnoteTextChar"/>
    <w:semiHidden/>
    <w:rsid w:val="00A2009B"/>
    <w:rPr>
      <w:rFonts w:ascii="Arial" w:eastAsia="Times New Roman" w:hAnsi="Arial"/>
      <w:sz w:val="20"/>
      <w:szCs w:val="20"/>
      <w:lang w:eastAsia="en-US"/>
    </w:rPr>
  </w:style>
  <w:style w:type="character" w:customStyle="1" w:styleId="FootnoteTextChar">
    <w:name w:val="Footnote Text Char"/>
    <w:basedOn w:val="DefaultParagraphFont"/>
    <w:link w:val="FootnoteText"/>
    <w:semiHidden/>
    <w:rsid w:val="00A2009B"/>
    <w:rPr>
      <w:rFonts w:ascii="Arial" w:eastAsia="Times New Roman" w:hAnsi="Arial" w:cs="Times New Roman"/>
      <w:sz w:val="20"/>
      <w:szCs w:val="20"/>
    </w:rPr>
  </w:style>
  <w:style w:type="character" w:styleId="FootnoteReference">
    <w:name w:val="footnote reference"/>
    <w:semiHidden/>
    <w:rsid w:val="00A2009B"/>
    <w:rPr>
      <w:vertAlign w:val="superscript"/>
    </w:rPr>
  </w:style>
  <w:style w:type="paragraph" w:styleId="BodyTextIndent2">
    <w:name w:val="Body Text Indent 2"/>
    <w:basedOn w:val="Normal"/>
    <w:link w:val="BodyTextIndent2Char"/>
    <w:rsid w:val="00A2009B"/>
    <w:pPr>
      <w:ind w:left="720"/>
      <w:jc w:val="both"/>
    </w:pPr>
    <w:rPr>
      <w:rFonts w:ascii="Arial" w:eastAsia="Times New Roman" w:hAnsi="Arial"/>
      <w:sz w:val="20"/>
      <w:szCs w:val="20"/>
      <w:lang w:eastAsia="en-US"/>
    </w:rPr>
  </w:style>
  <w:style w:type="character" w:customStyle="1" w:styleId="BodyTextIndent2Char">
    <w:name w:val="Body Text Indent 2 Char"/>
    <w:basedOn w:val="DefaultParagraphFont"/>
    <w:link w:val="BodyTextIndent2"/>
    <w:rsid w:val="00A2009B"/>
    <w:rPr>
      <w:rFonts w:ascii="Arial" w:eastAsia="Times New Roman" w:hAnsi="Arial" w:cs="Times New Roman"/>
      <w:sz w:val="20"/>
      <w:szCs w:val="20"/>
    </w:rPr>
  </w:style>
  <w:style w:type="character" w:styleId="PageNumber">
    <w:name w:val="page number"/>
    <w:basedOn w:val="DefaultParagraphFont"/>
    <w:uiPriority w:val="99"/>
    <w:rsid w:val="00A2009B"/>
  </w:style>
  <w:style w:type="character" w:styleId="FollowedHyperlink">
    <w:name w:val="FollowedHyperlink"/>
    <w:rsid w:val="00A2009B"/>
    <w:rPr>
      <w:color w:val="800080"/>
      <w:u w:val="single"/>
    </w:rPr>
  </w:style>
  <w:style w:type="paragraph" w:styleId="BodyTextIndent">
    <w:name w:val="Body Text Indent"/>
    <w:basedOn w:val="Normal"/>
    <w:link w:val="BodyTextIndentChar"/>
    <w:rsid w:val="00A2009B"/>
    <w:pPr>
      <w:ind w:left="443" w:hanging="443"/>
    </w:pPr>
    <w:rPr>
      <w:rFonts w:ascii="Arial" w:eastAsia="Times New Roman" w:hAnsi="Arial"/>
      <w:szCs w:val="20"/>
      <w:lang w:eastAsia="en-US"/>
    </w:rPr>
  </w:style>
  <w:style w:type="character" w:customStyle="1" w:styleId="BodyTextIndentChar">
    <w:name w:val="Body Text Indent Char"/>
    <w:basedOn w:val="DefaultParagraphFont"/>
    <w:link w:val="BodyTextIndent"/>
    <w:rsid w:val="00A2009B"/>
    <w:rPr>
      <w:rFonts w:ascii="Arial" w:eastAsia="Times New Roman" w:hAnsi="Arial" w:cs="Times New Roman"/>
      <w:sz w:val="24"/>
      <w:szCs w:val="20"/>
    </w:rPr>
  </w:style>
  <w:style w:type="paragraph" w:styleId="BodyTextIndent3">
    <w:name w:val="Body Text Indent 3"/>
    <w:basedOn w:val="Normal"/>
    <w:link w:val="BodyTextIndent3Char"/>
    <w:rsid w:val="00A2009B"/>
    <w:pPr>
      <w:spacing w:before="120"/>
      <w:ind w:left="432"/>
    </w:pPr>
    <w:rPr>
      <w:rFonts w:ascii="Arial" w:eastAsia="Times New Roman" w:hAnsi="Arial"/>
      <w:szCs w:val="20"/>
      <w:lang w:eastAsia="en-US"/>
    </w:rPr>
  </w:style>
  <w:style w:type="character" w:customStyle="1" w:styleId="BodyTextIndent3Char">
    <w:name w:val="Body Text Indent 3 Char"/>
    <w:basedOn w:val="DefaultParagraphFont"/>
    <w:link w:val="BodyTextIndent3"/>
    <w:rsid w:val="00A2009B"/>
    <w:rPr>
      <w:rFonts w:ascii="Arial" w:eastAsia="Times New Roman" w:hAnsi="Arial" w:cs="Times New Roman"/>
      <w:sz w:val="24"/>
      <w:szCs w:val="20"/>
    </w:rPr>
  </w:style>
  <w:style w:type="paragraph" w:styleId="Caption">
    <w:name w:val="caption"/>
    <w:basedOn w:val="Normal"/>
    <w:next w:val="Normal"/>
    <w:qFormat/>
    <w:rsid w:val="00A2009B"/>
    <w:rPr>
      <w:rFonts w:ascii="Arial" w:eastAsia="Times New Roman" w:hAnsi="Arial"/>
      <w:b/>
      <w:szCs w:val="20"/>
      <w:u w:val="single"/>
      <w:lang w:eastAsia="en-US"/>
    </w:rPr>
  </w:style>
  <w:style w:type="paragraph" w:styleId="ListBullet">
    <w:name w:val="List Bullet"/>
    <w:basedOn w:val="Normal"/>
    <w:autoRedefine/>
    <w:rsid w:val="00A2009B"/>
    <w:pPr>
      <w:spacing w:before="120"/>
    </w:pPr>
    <w:rPr>
      <w:rFonts w:ascii="Verdana" w:eastAsia="MS Mincho" w:hAnsi="Verdana"/>
      <w:color w:val="000000"/>
      <w:szCs w:val="20"/>
      <w:lang w:eastAsia="ja-JP"/>
    </w:rPr>
  </w:style>
  <w:style w:type="paragraph" w:customStyle="1" w:styleId="ColorfulList-Accent11">
    <w:name w:val="Colorful List - Accent 11"/>
    <w:basedOn w:val="Normal"/>
    <w:uiPriority w:val="34"/>
    <w:qFormat/>
    <w:rsid w:val="00A2009B"/>
    <w:pPr>
      <w:ind w:left="720"/>
      <w:contextualSpacing/>
    </w:pPr>
    <w:rPr>
      <w:rFonts w:ascii="Cambria" w:eastAsia="MS Mincho" w:hAnsi="Cambria"/>
      <w:lang w:val="en-US" w:eastAsia="en-US"/>
    </w:rPr>
  </w:style>
  <w:style w:type="paragraph" w:customStyle="1" w:styleId="Char">
    <w:name w:val="Char"/>
    <w:basedOn w:val="Normal"/>
    <w:rsid w:val="00A2009B"/>
    <w:pPr>
      <w:spacing w:after="120" w:line="240" w:lineRule="exact"/>
    </w:pPr>
    <w:rPr>
      <w:rFonts w:ascii="Verdana" w:eastAsia="Times New Roman" w:hAnsi="Verdana"/>
      <w:sz w:val="20"/>
      <w:szCs w:val="20"/>
      <w:lang w:val="en-US" w:eastAsia="en-US"/>
    </w:rPr>
  </w:style>
  <w:style w:type="paragraph" w:customStyle="1" w:styleId="articlegeneral">
    <w:name w:val="articlegeneral"/>
    <w:basedOn w:val="Normal"/>
    <w:rsid w:val="00A2009B"/>
    <w:pPr>
      <w:spacing w:before="100" w:beforeAutospacing="1" w:after="100" w:afterAutospacing="1"/>
    </w:pPr>
    <w:rPr>
      <w:rFonts w:eastAsia="Times New Roman"/>
      <w:color w:val="000000"/>
    </w:rPr>
  </w:style>
  <w:style w:type="paragraph" w:styleId="NormalWeb">
    <w:name w:val="Normal (Web)"/>
    <w:basedOn w:val="Normal"/>
    <w:uiPriority w:val="99"/>
    <w:rsid w:val="00A2009B"/>
    <w:pPr>
      <w:spacing w:before="100" w:beforeAutospacing="1" w:after="100" w:afterAutospacing="1"/>
    </w:pPr>
    <w:rPr>
      <w:rFonts w:eastAsia="Times New Roman"/>
    </w:rPr>
  </w:style>
  <w:style w:type="paragraph" w:styleId="Subtitle">
    <w:name w:val="Subtitle"/>
    <w:basedOn w:val="Normal"/>
    <w:link w:val="SubtitleChar"/>
    <w:qFormat/>
    <w:rsid w:val="00A2009B"/>
    <w:rPr>
      <w:rFonts w:ascii="Arial" w:eastAsia="Times New Roman" w:hAnsi="Arial"/>
      <w:b/>
      <w:bCs/>
      <w:lang w:val="en-US" w:eastAsia="x-none"/>
    </w:rPr>
  </w:style>
  <w:style w:type="character" w:customStyle="1" w:styleId="SubtitleChar">
    <w:name w:val="Subtitle Char"/>
    <w:basedOn w:val="DefaultParagraphFont"/>
    <w:link w:val="Subtitle"/>
    <w:rsid w:val="00A2009B"/>
    <w:rPr>
      <w:rFonts w:ascii="Arial" w:eastAsia="Times New Roman" w:hAnsi="Arial" w:cs="Times New Roman"/>
      <w:b/>
      <w:bCs/>
      <w:sz w:val="24"/>
      <w:szCs w:val="24"/>
      <w:lang w:val="en-US" w:eastAsia="x-none"/>
    </w:rPr>
  </w:style>
  <w:style w:type="character" w:styleId="CommentReference">
    <w:name w:val="annotation reference"/>
    <w:semiHidden/>
    <w:rsid w:val="00A2009B"/>
    <w:rPr>
      <w:sz w:val="16"/>
      <w:szCs w:val="16"/>
    </w:rPr>
  </w:style>
  <w:style w:type="paragraph" w:styleId="CommentText">
    <w:name w:val="annotation text"/>
    <w:basedOn w:val="Normal"/>
    <w:link w:val="CommentTextChar"/>
    <w:semiHidden/>
    <w:rsid w:val="00A2009B"/>
    <w:rPr>
      <w:sz w:val="20"/>
    </w:rPr>
  </w:style>
  <w:style w:type="character" w:customStyle="1" w:styleId="CommentTextChar">
    <w:name w:val="Comment Text Char"/>
    <w:basedOn w:val="DefaultParagraphFont"/>
    <w:link w:val="CommentText"/>
    <w:semiHidden/>
    <w:rsid w:val="00A2009B"/>
    <w:rPr>
      <w:rFonts w:ascii="Times New Roman" w:hAnsi="Times New Roman" w:cs="Times New Roman"/>
      <w:sz w:val="20"/>
      <w:szCs w:val="24"/>
      <w:lang w:eastAsia="en-GB"/>
    </w:rPr>
  </w:style>
  <w:style w:type="paragraph" w:styleId="CommentSubject">
    <w:name w:val="annotation subject"/>
    <w:basedOn w:val="CommentText"/>
    <w:next w:val="CommentText"/>
    <w:link w:val="CommentSubjectChar"/>
    <w:semiHidden/>
    <w:rsid w:val="00A2009B"/>
    <w:rPr>
      <w:b/>
      <w:bCs/>
    </w:rPr>
  </w:style>
  <w:style w:type="character" w:customStyle="1" w:styleId="CommentSubjectChar">
    <w:name w:val="Comment Subject Char"/>
    <w:basedOn w:val="CommentTextChar"/>
    <w:link w:val="CommentSubject"/>
    <w:semiHidden/>
    <w:rsid w:val="00A2009B"/>
    <w:rPr>
      <w:rFonts w:ascii="Times New Roman" w:hAnsi="Times New Roman" w:cs="Times New Roman"/>
      <w:b/>
      <w:bCs/>
      <w:sz w:val="20"/>
      <w:szCs w:val="24"/>
      <w:lang w:eastAsia="en-GB"/>
    </w:rPr>
  </w:style>
  <w:style w:type="paragraph" w:styleId="BalloonText">
    <w:name w:val="Balloon Text"/>
    <w:basedOn w:val="Normal"/>
    <w:link w:val="BalloonTextChar"/>
    <w:semiHidden/>
    <w:rsid w:val="00A2009B"/>
    <w:rPr>
      <w:rFonts w:ascii="Tahoma" w:hAnsi="Tahoma" w:cs="Tahoma"/>
      <w:sz w:val="16"/>
      <w:szCs w:val="16"/>
    </w:rPr>
  </w:style>
  <w:style w:type="character" w:customStyle="1" w:styleId="BalloonTextChar">
    <w:name w:val="Balloon Text Char"/>
    <w:basedOn w:val="DefaultParagraphFont"/>
    <w:link w:val="BalloonText"/>
    <w:semiHidden/>
    <w:rsid w:val="00A2009B"/>
    <w:rPr>
      <w:rFonts w:ascii="Tahoma" w:hAnsi="Tahoma" w:cs="Tahoma"/>
      <w:sz w:val="16"/>
      <w:szCs w:val="16"/>
      <w:lang w:eastAsia="en-GB"/>
    </w:rPr>
  </w:style>
  <w:style w:type="paragraph" w:customStyle="1" w:styleId="ColorfulList-Accent12">
    <w:name w:val="Colorful List - Accent 12"/>
    <w:basedOn w:val="Normal"/>
    <w:uiPriority w:val="72"/>
    <w:qFormat/>
    <w:rsid w:val="00A2009B"/>
    <w:pPr>
      <w:ind w:left="720"/>
    </w:pPr>
    <w:rPr>
      <w:rFonts w:ascii="Arial" w:eastAsia="Times New Roman" w:hAnsi="Arial"/>
      <w:szCs w:val="20"/>
      <w:lang w:eastAsia="en-US"/>
    </w:rPr>
  </w:style>
  <w:style w:type="paragraph" w:styleId="PlainText">
    <w:name w:val="Plain Text"/>
    <w:basedOn w:val="Normal"/>
    <w:link w:val="PlainTextChar"/>
    <w:uiPriority w:val="99"/>
    <w:unhideWhenUsed/>
    <w:rsid w:val="00A2009B"/>
    <w:rPr>
      <w:rFonts w:ascii="Calibri" w:eastAsia="Calibri" w:hAnsi="Calibri"/>
      <w:sz w:val="22"/>
      <w:szCs w:val="21"/>
      <w:lang w:val="x-none" w:eastAsia="en-US"/>
    </w:rPr>
  </w:style>
  <w:style w:type="character" w:customStyle="1" w:styleId="PlainTextChar">
    <w:name w:val="Plain Text Char"/>
    <w:basedOn w:val="DefaultParagraphFont"/>
    <w:link w:val="PlainText"/>
    <w:uiPriority w:val="99"/>
    <w:rsid w:val="00A2009B"/>
    <w:rPr>
      <w:rFonts w:ascii="Calibri" w:eastAsia="Calibri" w:hAnsi="Calibri" w:cs="Times New Roman"/>
      <w:szCs w:val="21"/>
      <w:lang w:val="x-none"/>
    </w:rPr>
  </w:style>
  <w:style w:type="paragraph" w:customStyle="1" w:styleId="ColorfulList-Accent121">
    <w:name w:val="Colorful List - Accent 121"/>
    <w:basedOn w:val="Normal"/>
    <w:uiPriority w:val="72"/>
    <w:qFormat/>
    <w:rsid w:val="00A2009B"/>
    <w:pPr>
      <w:ind w:left="720"/>
    </w:pPr>
    <w:rPr>
      <w:rFonts w:ascii="Arial" w:eastAsia="Times New Roman" w:hAnsi="Arial"/>
      <w:szCs w:val="20"/>
      <w:lang w:eastAsia="en-US"/>
    </w:rPr>
  </w:style>
  <w:style w:type="paragraph" w:styleId="NoSpacing">
    <w:name w:val="No Spacing"/>
    <w:qFormat/>
    <w:rsid w:val="00A2009B"/>
    <w:pPr>
      <w:spacing w:after="0" w:line="240" w:lineRule="auto"/>
    </w:pPr>
    <w:rPr>
      <w:rFonts w:ascii="Calibri" w:eastAsia="Calibri" w:hAnsi="Calibri" w:cs="Times New Roman"/>
    </w:rPr>
  </w:style>
  <w:style w:type="paragraph" w:styleId="ListParagraph">
    <w:name w:val="List Paragraph"/>
    <w:aliases w:val="Dot pt,No Spacing1,List Paragraph Char Char Char,Indicator Text,Numbered Para 1,List Paragraph1,Bullet 1,Bullet Points,MAIN CONTENT,List Paragraph12,F5 List Paragraph,List Paragraph11,List Paragraph2,OBC Bullet,L,Normal + indent"/>
    <w:basedOn w:val="Normal"/>
    <w:link w:val="ListParagraphChar"/>
    <w:uiPriority w:val="34"/>
    <w:qFormat/>
    <w:rsid w:val="00A2009B"/>
    <w:pPr>
      <w:ind w:left="720"/>
      <w:contextualSpacing/>
    </w:pPr>
    <w:rPr>
      <w:rFonts w:ascii="Calibri" w:eastAsia="Calibri" w:hAnsi="Calibri"/>
      <w:sz w:val="22"/>
      <w:szCs w:val="22"/>
      <w:lang w:eastAsia="en-US"/>
    </w:rPr>
  </w:style>
  <w:style w:type="character" w:styleId="Strong">
    <w:name w:val="Strong"/>
    <w:uiPriority w:val="22"/>
    <w:qFormat/>
    <w:rsid w:val="00A2009B"/>
    <w:rPr>
      <w:b/>
      <w:bCs/>
    </w:rPr>
  </w:style>
  <w:style w:type="paragraph" w:customStyle="1" w:styleId="CharChar5CharCharCharCharCharCharCharChar">
    <w:name w:val="Char Char5 Char Char Char Char Char Char Char Char"/>
    <w:basedOn w:val="Normal"/>
    <w:rsid w:val="00A2009B"/>
    <w:pPr>
      <w:spacing w:after="120" w:line="240" w:lineRule="exact"/>
    </w:pPr>
    <w:rPr>
      <w:rFonts w:ascii="Verdana" w:eastAsia="Times New Roman" w:hAnsi="Verdana"/>
      <w:sz w:val="20"/>
      <w:szCs w:val="20"/>
      <w:lang w:val="en-US" w:eastAsia="en-US"/>
    </w:rPr>
  </w:style>
  <w:style w:type="paragraph" w:customStyle="1" w:styleId="Default">
    <w:name w:val="Default"/>
    <w:rsid w:val="00A2009B"/>
    <w:pPr>
      <w:autoSpaceDE w:val="0"/>
      <w:autoSpaceDN w:val="0"/>
      <w:adjustRightInd w:val="0"/>
      <w:spacing w:after="0" w:line="240" w:lineRule="auto"/>
    </w:pPr>
    <w:rPr>
      <w:rFonts w:ascii="Verdana" w:eastAsia="MS Mincho" w:hAnsi="Verdana" w:cs="Verdana"/>
      <w:color w:val="000000"/>
      <w:sz w:val="24"/>
      <w:szCs w:val="24"/>
      <w:lang w:eastAsia="en-GB"/>
    </w:rPr>
  </w:style>
  <w:style w:type="paragraph" w:customStyle="1" w:styleId="nospacing0">
    <w:name w:val="nospacing"/>
    <w:basedOn w:val="Normal"/>
    <w:rsid w:val="00A2009B"/>
    <w:rPr>
      <w:rFonts w:ascii="Calibri" w:eastAsia="Calibri" w:hAnsi="Calibri" w:cs="Calibri"/>
      <w:sz w:val="22"/>
      <w:szCs w:val="22"/>
    </w:rPr>
  </w:style>
  <w:style w:type="paragraph" w:styleId="Revision">
    <w:name w:val="Revision"/>
    <w:hidden/>
    <w:uiPriority w:val="71"/>
    <w:rsid w:val="00A2009B"/>
    <w:pPr>
      <w:spacing w:after="0" w:line="240" w:lineRule="auto"/>
    </w:pPr>
    <w:rPr>
      <w:rFonts w:ascii="Arial" w:eastAsia="Times New Roman" w:hAnsi="Arial" w:cs="Times New Roman"/>
      <w:sz w:val="24"/>
      <w:szCs w:val="20"/>
    </w:rPr>
  </w:style>
  <w:style w:type="character" w:customStyle="1" w:styleId="CharChar2">
    <w:name w:val="Char Char2"/>
    <w:locked/>
    <w:rsid w:val="00A2009B"/>
    <w:rPr>
      <w:rFonts w:cs="Times New Roman"/>
    </w:rPr>
  </w:style>
  <w:style w:type="paragraph" w:customStyle="1" w:styleId="CharChar5CharCharCharCharCharCharCharCharCharCharCharCharCharCharCharCharCharChar">
    <w:name w:val="Char Char5 Char Char Char Char Char Char Char Char Char Char Char Char Char Char Char Char Char Char"/>
    <w:basedOn w:val="Normal"/>
    <w:rsid w:val="00A2009B"/>
    <w:pPr>
      <w:spacing w:after="120" w:line="240" w:lineRule="exact"/>
    </w:pPr>
    <w:rPr>
      <w:rFonts w:eastAsia="Times New Roman"/>
      <w:sz w:val="20"/>
      <w:szCs w:val="20"/>
    </w:rPr>
  </w:style>
  <w:style w:type="character" w:styleId="Emphasis">
    <w:name w:val="Emphasis"/>
    <w:basedOn w:val="DefaultParagraphFont"/>
    <w:uiPriority w:val="20"/>
    <w:qFormat/>
    <w:rsid w:val="00A2009B"/>
    <w:rPr>
      <w:i/>
      <w:iCs/>
    </w:rPr>
  </w:style>
  <w:style w:type="character" w:customStyle="1" w:styleId="st1">
    <w:name w:val="st1"/>
    <w:basedOn w:val="DefaultParagraphFont"/>
    <w:rsid w:val="00A2009B"/>
  </w:style>
  <w:style w:type="paragraph" w:customStyle="1" w:styleId="CharChar5CharCharCharCharCharCharCharChar2">
    <w:name w:val="Char Char5 Char Char Char Char Char Char Char Char2"/>
    <w:basedOn w:val="Normal"/>
    <w:rsid w:val="0059196F"/>
    <w:pPr>
      <w:spacing w:after="120" w:line="240" w:lineRule="exact"/>
    </w:pPr>
    <w:rPr>
      <w:rFonts w:ascii="Verdana" w:eastAsia="Times New Roman" w:hAnsi="Verdana"/>
      <w:sz w:val="20"/>
      <w:szCs w:val="20"/>
      <w:lang w:val="en-US" w:eastAsia="en-US"/>
    </w:rPr>
  </w:style>
  <w:style w:type="paragraph" w:customStyle="1" w:styleId="CharChar5CharCharCharCharCharCharCharChar1">
    <w:name w:val="Char Char5 Char Char Char Char Char Char Char Char1"/>
    <w:basedOn w:val="Normal"/>
    <w:rsid w:val="00F64464"/>
    <w:pPr>
      <w:spacing w:after="120" w:line="240" w:lineRule="exact"/>
    </w:pPr>
    <w:rPr>
      <w:rFonts w:ascii="Verdana" w:eastAsia="Times New Roman" w:hAnsi="Verdana"/>
      <w:sz w:val="20"/>
      <w:szCs w:val="20"/>
      <w:lang w:val="en-US" w:eastAsia="en-US"/>
    </w:rPr>
  </w:style>
  <w:style w:type="paragraph" w:customStyle="1" w:styleId="1">
    <w:name w:val="1"/>
    <w:basedOn w:val="Normal"/>
    <w:autoRedefine/>
    <w:rsid w:val="00AD52A9"/>
    <w:pPr>
      <w:tabs>
        <w:tab w:val="left" w:pos="1134"/>
      </w:tabs>
      <w:spacing w:before="120" w:after="120"/>
      <w:jc w:val="both"/>
    </w:pPr>
    <w:rPr>
      <w:rFonts w:eastAsia="Times New Roman"/>
      <w:noProof/>
      <w:color w:val="000000"/>
      <w:sz w:val="20"/>
      <w:szCs w:val="20"/>
    </w:rPr>
  </w:style>
  <w:style w:type="character" w:customStyle="1" w:styleId="ms-rtethemeforecolor-2-31">
    <w:name w:val="ms-rtethemeforecolor-2-31"/>
    <w:basedOn w:val="DefaultParagraphFont"/>
    <w:rsid w:val="00916858"/>
    <w:rPr>
      <w:color w:val="3F3F3F"/>
    </w:rPr>
  </w:style>
  <w:style w:type="paragraph" w:customStyle="1" w:styleId="CharChar5CharCharCharCharCharCharCharChar16">
    <w:name w:val="Char Char5 Char Char Char Char Char Char Char Char16"/>
    <w:basedOn w:val="Normal"/>
    <w:rsid w:val="00FA3F17"/>
    <w:pPr>
      <w:spacing w:after="120" w:line="240" w:lineRule="exact"/>
    </w:pPr>
    <w:rPr>
      <w:rFonts w:ascii="Verdana" w:eastAsia="Times New Roman" w:hAnsi="Verdana"/>
      <w:sz w:val="20"/>
      <w:szCs w:val="20"/>
      <w:lang w:val="en-US" w:eastAsia="en-US"/>
    </w:rPr>
  </w:style>
  <w:style w:type="paragraph" w:customStyle="1" w:styleId="CharChar5CharCharCharCharCharCharCharChar15">
    <w:name w:val="Char Char5 Char Char Char Char Char Char Char Char15"/>
    <w:basedOn w:val="Normal"/>
    <w:rsid w:val="000329F8"/>
    <w:pPr>
      <w:spacing w:after="120" w:line="240" w:lineRule="exact"/>
    </w:pPr>
    <w:rPr>
      <w:rFonts w:ascii="Verdana" w:eastAsia="Times New Roman" w:hAnsi="Verdana"/>
      <w:sz w:val="20"/>
      <w:szCs w:val="20"/>
      <w:lang w:val="en-US" w:eastAsia="en-US"/>
    </w:rPr>
  </w:style>
  <w:style w:type="paragraph" w:customStyle="1" w:styleId="CharChar5CharCharCharCharCharCharCharChar14">
    <w:name w:val="Char Char5 Char Char Char Char Char Char Char Char14"/>
    <w:basedOn w:val="Normal"/>
    <w:rsid w:val="00CB5868"/>
    <w:pPr>
      <w:spacing w:after="120" w:line="240" w:lineRule="exact"/>
    </w:pPr>
    <w:rPr>
      <w:rFonts w:ascii="Verdana" w:eastAsia="Times New Roman" w:hAnsi="Verdana"/>
      <w:sz w:val="20"/>
      <w:szCs w:val="20"/>
      <w:lang w:val="en-US" w:eastAsia="en-US"/>
    </w:rPr>
  </w:style>
  <w:style w:type="paragraph" w:customStyle="1" w:styleId="CharChar5CharCharCharCharCharCharCharChar13">
    <w:name w:val="Char Char5 Char Char Char Char Char Char Char Char13"/>
    <w:basedOn w:val="Normal"/>
    <w:rsid w:val="00F970FC"/>
    <w:pPr>
      <w:spacing w:after="120" w:line="240" w:lineRule="exact"/>
    </w:pPr>
    <w:rPr>
      <w:rFonts w:ascii="Verdana" w:eastAsia="Times New Roman" w:hAnsi="Verdana"/>
      <w:sz w:val="20"/>
      <w:szCs w:val="20"/>
      <w:lang w:val="en-US" w:eastAsia="en-US"/>
    </w:rPr>
  </w:style>
  <w:style w:type="paragraph" w:customStyle="1" w:styleId="CharChar5CharCharCharCharCharCharCharChar12">
    <w:name w:val="Char Char5 Char Char Char Char Char Char Char Char12"/>
    <w:basedOn w:val="Normal"/>
    <w:rsid w:val="009D1A6E"/>
    <w:pPr>
      <w:spacing w:after="120" w:line="240" w:lineRule="exact"/>
    </w:pPr>
    <w:rPr>
      <w:rFonts w:ascii="Verdana" w:eastAsia="Times New Roman" w:hAnsi="Verdana"/>
      <w:sz w:val="20"/>
      <w:szCs w:val="20"/>
      <w:lang w:val="en-US" w:eastAsia="en-US"/>
    </w:rPr>
  </w:style>
  <w:style w:type="paragraph" w:customStyle="1" w:styleId="CharChar5CharCharCharCharCharCharCharChar11">
    <w:name w:val="Char Char5 Char Char Char Char Char Char Char Char11"/>
    <w:basedOn w:val="Normal"/>
    <w:rsid w:val="005A49E3"/>
    <w:pPr>
      <w:spacing w:after="120" w:line="240" w:lineRule="exact"/>
    </w:pPr>
    <w:rPr>
      <w:rFonts w:ascii="Verdana" w:eastAsia="Times New Roman" w:hAnsi="Verdana"/>
      <w:sz w:val="20"/>
      <w:szCs w:val="20"/>
      <w:lang w:val="en-US" w:eastAsia="en-US"/>
    </w:rPr>
  </w:style>
  <w:style w:type="paragraph" w:customStyle="1" w:styleId="CharChar5CharCharCharCharCharCharCharChar10">
    <w:name w:val="Char Char5 Char Char Char Char Char Char Char Char10"/>
    <w:basedOn w:val="Normal"/>
    <w:rsid w:val="005351A4"/>
    <w:pPr>
      <w:spacing w:after="120" w:line="240" w:lineRule="exact"/>
    </w:pPr>
    <w:rPr>
      <w:rFonts w:ascii="Verdana" w:eastAsia="Times New Roman" w:hAnsi="Verdana"/>
      <w:sz w:val="20"/>
      <w:szCs w:val="20"/>
      <w:lang w:val="en-US" w:eastAsia="en-US"/>
    </w:rPr>
  </w:style>
  <w:style w:type="paragraph" w:customStyle="1" w:styleId="CharChar5CharCharCharCharCharCharCharChar9">
    <w:name w:val="Char Char5 Char Char Char Char Char Char Char Char9"/>
    <w:basedOn w:val="Normal"/>
    <w:rsid w:val="00F230C8"/>
    <w:pPr>
      <w:spacing w:after="120" w:line="240" w:lineRule="exact"/>
    </w:pPr>
    <w:rPr>
      <w:rFonts w:ascii="Verdana" w:eastAsia="Times New Roman" w:hAnsi="Verdana"/>
      <w:sz w:val="20"/>
      <w:szCs w:val="20"/>
      <w:lang w:val="en-US" w:eastAsia="en-US"/>
    </w:rPr>
  </w:style>
  <w:style w:type="paragraph" w:customStyle="1" w:styleId="CharChar5CharCharCharCharCharCharCharChar8">
    <w:name w:val="Char Char5 Char Char Char Char Char Char Char Char8"/>
    <w:basedOn w:val="Normal"/>
    <w:rsid w:val="004F7072"/>
    <w:pPr>
      <w:spacing w:after="120" w:line="240" w:lineRule="exact"/>
    </w:pPr>
    <w:rPr>
      <w:rFonts w:ascii="Verdana" w:eastAsia="Times New Roman" w:hAnsi="Verdana"/>
      <w:sz w:val="20"/>
      <w:szCs w:val="20"/>
      <w:lang w:val="en-US" w:eastAsia="en-US"/>
    </w:rPr>
  </w:style>
  <w:style w:type="paragraph" w:customStyle="1" w:styleId="CharChar5CharCharCharCharCharCharCharChar7">
    <w:name w:val="Char Char5 Char Char Char Char Char Char Char Char7"/>
    <w:basedOn w:val="Normal"/>
    <w:rsid w:val="008D5ACD"/>
    <w:pPr>
      <w:spacing w:after="120" w:line="240" w:lineRule="exact"/>
    </w:pPr>
    <w:rPr>
      <w:rFonts w:ascii="Verdana" w:eastAsia="Times New Roman" w:hAnsi="Verdana"/>
      <w:sz w:val="20"/>
      <w:szCs w:val="20"/>
      <w:lang w:val="en-US" w:eastAsia="en-US"/>
    </w:rPr>
  </w:style>
  <w:style w:type="paragraph" w:customStyle="1" w:styleId="CharChar5CharCharCharCharCharCharCharChar6">
    <w:name w:val="Char Char5 Char Char Char Char Char Char Char Char6"/>
    <w:basedOn w:val="Normal"/>
    <w:rsid w:val="00A92CD4"/>
    <w:pPr>
      <w:spacing w:after="120" w:line="240" w:lineRule="exact"/>
    </w:pPr>
    <w:rPr>
      <w:rFonts w:ascii="Verdana" w:eastAsia="Times New Roman" w:hAnsi="Verdana"/>
      <w:sz w:val="20"/>
      <w:szCs w:val="20"/>
      <w:lang w:val="en-US" w:eastAsia="en-US"/>
    </w:rPr>
  </w:style>
  <w:style w:type="paragraph" w:customStyle="1" w:styleId="CharChar5CharCharCharCharCharCharCharChar5">
    <w:name w:val="Char Char5 Char Char Char Char Char Char Char Char5"/>
    <w:basedOn w:val="Normal"/>
    <w:rsid w:val="00C37A6D"/>
    <w:pPr>
      <w:spacing w:after="120" w:line="240" w:lineRule="exact"/>
    </w:pPr>
    <w:rPr>
      <w:rFonts w:ascii="Verdana" w:eastAsia="Times New Roman" w:hAnsi="Verdana"/>
      <w:sz w:val="20"/>
      <w:szCs w:val="20"/>
      <w:lang w:val="en-US" w:eastAsia="en-US"/>
    </w:rPr>
  </w:style>
  <w:style w:type="paragraph" w:customStyle="1" w:styleId="CharChar5CharCharCharCharCharCharCharChar4">
    <w:name w:val="Char Char5 Char Char Char Char Char Char Char Char4"/>
    <w:basedOn w:val="Normal"/>
    <w:rsid w:val="00330E40"/>
    <w:pPr>
      <w:spacing w:after="120" w:line="240" w:lineRule="exact"/>
    </w:pPr>
    <w:rPr>
      <w:rFonts w:ascii="Verdana" w:eastAsia="Times New Roman" w:hAnsi="Verdana"/>
      <w:sz w:val="20"/>
      <w:szCs w:val="20"/>
      <w:lang w:val="en-US" w:eastAsia="en-US"/>
    </w:rPr>
  </w:style>
  <w:style w:type="paragraph" w:customStyle="1" w:styleId="CharChar5CharCharCharCharCharCharCharChar3">
    <w:name w:val="Char Char5 Char Char Char Char Char Char Char Char3"/>
    <w:basedOn w:val="Normal"/>
    <w:rsid w:val="00AF028C"/>
    <w:pPr>
      <w:spacing w:after="120" w:line="240" w:lineRule="exact"/>
    </w:pPr>
    <w:rPr>
      <w:rFonts w:ascii="Verdana" w:eastAsia="Times New Roman" w:hAnsi="Verdana"/>
      <w:sz w:val="20"/>
      <w:szCs w:val="20"/>
      <w:lang w:val="en-US" w:eastAsia="en-US"/>
    </w:rPr>
  </w:style>
  <w:style w:type="paragraph" w:customStyle="1" w:styleId="CharChar5CharCharCharCharCharCharCharChar0">
    <w:name w:val="Char Char5 Char Char Char Char Char Char Char Char"/>
    <w:basedOn w:val="Normal"/>
    <w:rsid w:val="005D2C35"/>
    <w:pPr>
      <w:spacing w:after="120" w:line="240" w:lineRule="exact"/>
    </w:pPr>
    <w:rPr>
      <w:rFonts w:ascii="Verdana" w:eastAsia="Times New Roman" w:hAnsi="Verdana"/>
      <w:sz w:val="20"/>
      <w:szCs w:val="20"/>
      <w:lang w:val="en-US" w:eastAsia="en-US"/>
    </w:rPr>
  </w:style>
  <w:style w:type="paragraph" w:customStyle="1" w:styleId="CharChar5CharCharCharCharCharCharCharChara">
    <w:name w:val="Char Char5 Char Char Char Char Char Char Char Char"/>
    <w:basedOn w:val="Normal"/>
    <w:rsid w:val="002F06EB"/>
    <w:pPr>
      <w:spacing w:after="120" w:line="240" w:lineRule="exact"/>
    </w:pPr>
    <w:rPr>
      <w:rFonts w:ascii="Verdana" w:eastAsia="Times New Roman" w:hAnsi="Verdana"/>
      <w:sz w:val="20"/>
      <w:szCs w:val="20"/>
      <w:lang w:val="en-US"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115876"/>
    <w:rPr>
      <w:rFonts w:ascii="Calibri" w:eastAsia="Calibri" w:hAnsi="Calibri" w:cs="Times New Roman"/>
    </w:rPr>
  </w:style>
  <w:style w:type="paragraph" w:customStyle="1" w:styleId="CharChar5CharCharCharCharCharCharCharCharb">
    <w:name w:val="Char Char5 Char Char Char Char Char Char Char Char"/>
    <w:basedOn w:val="Normal"/>
    <w:rsid w:val="00010C35"/>
    <w:pPr>
      <w:spacing w:after="120" w:line="240" w:lineRule="exact"/>
    </w:pPr>
    <w:rPr>
      <w:rFonts w:ascii="Verdana" w:eastAsia="Times New Roman" w:hAnsi="Verdana"/>
      <w:sz w:val="20"/>
      <w:szCs w:val="20"/>
      <w:lang w:val="en-US" w:eastAsia="en-US"/>
    </w:rPr>
  </w:style>
  <w:style w:type="paragraph" w:customStyle="1" w:styleId="CharChar5CharCharCharCharCharCharCharCharc">
    <w:name w:val="Char Char5 Char Char Char Char Char Char Char Char"/>
    <w:basedOn w:val="Normal"/>
    <w:rsid w:val="00812BFC"/>
    <w:pPr>
      <w:spacing w:after="120" w:line="240" w:lineRule="exact"/>
    </w:pPr>
    <w:rPr>
      <w:rFonts w:ascii="Verdana" w:eastAsia="Times New Roman" w:hAnsi="Verdana"/>
      <w:sz w:val="20"/>
      <w:szCs w:val="20"/>
      <w:lang w:val="en-US" w:eastAsia="en-US"/>
    </w:rPr>
  </w:style>
  <w:style w:type="paragraph" w:customStyle="1" w:styleId="CharChar5CharCharCharCharCharCharCharChard">
    <w:name w:val="Char Char5 Char Char Char Char Char Char Char Char"/>
    <w:basedOn w:val="Normal"/>
    <w:rsid w:val="006C2F6C"/>
    <w:pPr>
      <w:spacing w:after="120" w:line="240" w:lineRule="exact"/>
    </w:pPr>
    <w:rPr>
      <w:rFonts w:ascii="Verdana" w:eastAsia="Times New Roman" w:hAnsi="Verdana"/>
      <w:sz w:val="20"/>
      <w:szCs w:val="20"/>
      <w:lang w:val="en-US" w:eastAsia="en-US"/>
    </w:rPr>
  </w:style>
  <w:style w:type="paragraph" w:customStyle="1" w:styleId="CharChar5CharCharCharCharCharCharCharChare">
    <w:name w:val="Char Char5 Char Char Char Char Char Char Char Char"/>
    <w:basedOn w:val="Normal"/>
    <w:rsid w:val="00DD151D"/>
    <w:pPr>
      <w:spacing w:after="120" w:line="240" w:lineRule="exact"/>
    </w:pPr>
    <w:rPr>
      <w:rFonts w:ascii="Verdana" w:eastAsia="Times New Roman" w:hAnsi="Verdana"/>
      <w:sz w:val="20"/>
      <w:szCs w:val="20"/>
      <w:lang w:val="en-US" w:eastAsia="en-US"/>
    </w:rPr>
  </w:style>
  <w:style w:type="paragraph" w:customStyle="1" w:styleId="CharChar5CharCharCharCharCharCharCharCharf">
    <w:name w:val="Char Char5 Char Char Char Char Char Char Char Char"/>
    <w:basedOn w:val="Normal"/>
    <w:rsid w:val="00C76BA8"/>
    <w:pPr>
      <w:spacing w:after="120" w:line="240" w:lineRule="exact"/>
    </w:pPr>
    <w:rPr>
      <w:rFonts w:ascii="Verdana" w:eastAsia="Times New Roman" w:hAnsi="Verdana"/>
      <w:sz w:val="20"/>
      <w:szCs w:val="20"/>
      <w:lang w:val="en-US" w:eastAsia="en-US"/>
    </w:rPr>
  </w:style>
  <w:style w:type="paragraph" w:customStyle="1" w:styleId="CharChar5CharCharCharCharCharCharCharCharf0">
    <w:name w:val="Char Char5 Char Char Char Char Char Char Char Char"/>
    <w:basedOn w:val="Normal"/>
    <w:rsid w:val="003A7186"/>
    <w:pPr>
      <w:spacing w:after="12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1483">
      <w:bodyDiv w:val="1"/>
      <w:marLeft w:val="0"/>
      <w:marRight w:val="0"/>
      <w:marTop w:val="0"/>
      <w:marBottom w:val="0"/>
      <w:divBdr>
        <w:top w:val="none" w:sz="0" w:space="0" w:color="auto"/>
        <w:left w:val="none" w:sz="0" w:space="0" w:color="auto"/>
        <w:bottom w:val="none" w:sz="0" w:space="0" w:color="auto"/>
        <w:right w:val="none" w:sz="0" w:space="0" w:color="auto"/>
      </w:divBdr>
    </w:div>
    <w:div w:id="176389400">
      <w:bodyDiv w:val="1"/>
      <w:marLeft w:val="0"/>
      <w:marRight w:val="0"/>
      <w:marTop w:val="0"/>
      <w:marBottom w:val="0"/>
      <w:divBdr>
        <w:top w:val="none" w:sz="0" w:space="0" w:color="auto"/>
        <w:left w:val="none" w:sz="0" w:space="0" w:color="auto"/>
        <w:bottom w:val="none" w:sz="0" w:space="0" w:color="auto"/>
        <w:right w:val="none" w:sz="0" w:space="0" w:color="auto"/>
      </w:divBdr>
    </w:div>
    <w:div w:id="445076697">
      <w:bodyDiv w:val="1"/>
      <w:marLeft w:val="0"/>
      <w:marRight w:val="0"/>
      <w:marTop w:val="0"/>
      <w:marBottom w:val="0"/>
      <w:divBdr>
        <w:top w:val="none" w:sz="0" w:space="0" w:color="auto"/>
        <w:left w:val="none" w:sz="0" w:space="0" w:color="auto"/>
        <w:bottom w:val="none" w:sz="0" w:space="0" w:color="auto"/>
        <w:right w:val="none" w:sz="0" w:space="0" w:color="auto"/>
      </w:divBdr>
    </w:div>
    <w:div w:id="556010939">
      <w:bodyDiv w:val="1"/>
      <w:marLeft w:val="0"/>
      <w:marRight w:val="0"/>
      <w:marTop w:val="0"/>
      <w:marBottom w:val="0"/>
      <w:divBdr>
        <w:top w:val="none" w:sz="0" w:space="0" w:color="auto"/>
        <w:left w:val="none" w:sz="0" w:space="0" w:color="auto"/>
        <w:bottom w:val="none" w:sz="0" w:space="0" w:color="auto"/>
        <w:right w:val="none" w:sz="0" w:space="0" w:color="auto"/>
      </w:divBdr>
    </w:div>
    <w:div w:id="607852867">
      <w:bodyDiv w:val="1"/>
      <w:marLeft w:val="0"/>
      <w:marRight w:val="0"/>
      <w:marTop w:val="0"/>
      <w:marBottom w:val="0"/>
      <w:divBdr>
        <w:top w:val="none" w:sz="0" w:space="0" w:color="auto"/>
        <w:left w:val="none" w:sz="0" w:space="0" w:color="auto"/>
        <w:bottom w:val="none" w:sz="0" w:space="0" w:color="auto"/>
        <w:right w:val="none" w:sz="0" w:space="0" w:color="auto"/>
      </w:divBdr>
      <w:divsChild>
        <w:div w:id="615481147">
          <w:marLeft w:val="0"/>
          <w:marRight w:val="0"/>
          <w:marTop w:val="0"/>
          <w:marBottom w:val="0"/>
          <w:divBdr>
            <w:top w:val="none" w:sz="0" w:space="0" w:color="auto"/>
            <w:left w:val="none" w:sz="0" w:space="0" w:color="auto"/>
            <w:bottom w:val="none" w:sz="0" w:space="0" w:color="auto"/>
            <w:right w:val="none" w:sz="0" w:space="0" w:color="auto"/>
          </w:divBdr>
          <w:divsChild>
            <w:div w:id="393159416">
              <w:marLeft w:val="0"/>
              <w:marRight w:val="0"/>
              <w:marTop w:val="0"/>
              <w:marBottom w:val="0"/>
              <w:divBdr>
                <w:top w:val="none" w:sz="0" w:space="0" w:color="auto"/>
                <w:left w:val="none" w:sz="0" w:space="0" w:color="auto"/>
                <w:bottom w:val="none" w:sz="0" w:space="0" w:color="auto"/>
                <w:right w:val="none" w:sz="0" w:space="0" w:color="auto"/>
              </w:divBdr>
              <w:divsChild>
                <w:div w:id="1977878402">
                  <w:marLeft w:val="0"/>
                  <w:marRight w:val="0"/>
                  <w:marTop w:val="0"/>
                  <w:marBottom w:val="0"/>
                  <w:divBdr>
                    <w:top w:val="none" w:sz="0" w:space="0" w:color="auto"/>
                    <w:left w:val="none" w:sz="0" w:space="0" w:color="auto"/>
                    <w:bottom w:val="none" w:sz="0" w:space="0" w:color="auto"/>
                    <w:right w:val="none" w:sz="0" w:space="0" w:color="auto"/>
                  </w:divBdr>
                  <w:divsChild>
                    <w:div w:id="11340020">
                      <w:marLeft w:val="0"/>
                      <w:marRight w:val="0"/>
                      <w:marTop w:val="0"/>
                      <w:marBottom w:val="0"/>
                      <w:divBdr>
                        <w:top w:val="none" w:sz="0" w:space="0" w:color="auto"/>
                        <w:left w:val="none" w:sz="0" w:space="0" w:color="auto"/>
                        <w:bottom w:val="none" w:sz="0" w:space="0" w:color="auto"/>
                        <w:right w:val="none" w:sz="0" w:space="0" w:color="auto"/>
                      </w:divBdr>
                      <w:divsChild>
                        <w:div w:id="45839875">
                          <w:marLeft w:val="0"/>
                          <w:marRight w:val="0"/>
                          <w:marTop w:val="0"/>
                          <w:marBottom w:val="0"/>
                          <w:divBdr>
                            <w:top w:val="none" w:sz="0" w:space="0" w:color="auto"/>
                            <w:left w:val="none" w:sz="0" w:space="0" w:color="auto"/>
                            <w:bottom w:val="none" w:sz="0" w:space="0" w:color="auto"/>
                            <w:right w:val="none" w:sz="0" w:space="0" w:color="auto"/>
                          </w:divBdr>
                          <w:divsChild>
                            <w:div w:id="1296528682">
                              <w:marLeft w:val="0"/>
                              <w:marRight w:val="0"/>
                              <w:marTop w:val="0"/>
                              <w:marBottom w:val="0"/>
                              <w:divBdr>
                                <w:top w:val="none" w:sz="0" w:space="0" w:color="auto"/>
                                <w:left w:val="none" w:sz="0" w:space="0" w:color="auto"/>
                                <w:bottom w:val="none" w:sz="0" w:space="0" w:color="auto"/>
                                <w:right w:val="none" w:sz="0" w:space="0" w:color="auto"/>
                              </w:divBdr>
                              <w:divsChild>
                                <w:div w:id="1943371453">
                                  <w:marLeft w:val="150"/>
                                  <w:marRight w:val="150"/>
                                  <w:marTop w:val="0"/>
                                  <w:marBottom w:val="0"/>
                                  <w:divBdr>
                                    <w:top w:val="none" w:sz="0" w:space="0" w:color="auto"/>
                                    <w:left w:val="none" w:sz="0" w:space="0" w:color="auto"/>
                                    <w:bottom w:val="none" w:sz="0" w:space="0" w:color="auto"/>
                                    <w:right w:val="none" w:sz="0" w:space="0" w:color="auto"/>
                                  </w:divBdr>
                                  <w:divsChild>
                                    <w:div w:id="1786996966">
                                      <w:marLeft w:val="0"/>
                                      <w:marRight w:val="0"/>
                                      <w:marTop w:val="0"/>
                                      <w:marBottom w:val="0"/>
                                      <w:divBdr>
                                        <w:top w:val="none" w:sz="0" w:space="0" w:color="auto"/>
                                        <w:left w:val="none" w:sz="0" w:space="0" w:color="auto"/>
                                        <w:bottom w:val="none" w:sz="0" w:space="0" w:color="auto"/>
                                        <w:right w:val="none" w:sz="0" w:space="0" w:color="auto"/>
                                      </w:divBdr>
                                      <w:divsChild>
                                        <w:div w:id="6071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640606">
      <w:bodyDiv w:val="1"/>
      <w:marLeft w:val="0"/>
      <w:marRight w:val="0"/>
      <w:marTop w:val="0"/>
      <w:marBottom w:val="0"/>
      <w:divBdr>
        <w:top w:val="none" w:sz="0" w:space="0" w:color="auto"/>
        <w:left w:val="none" w:sz="0" w:space="0" w:color="auto"/>
        <w:bottom w:val="none" w:sz="0" w:space="0" w:color="auto"/>
        <w:right w:val="none" w:sz="0" w:space="0" w:color="auto"/>
      </w:divBdr>
    </w:div>
    <w:div w:id="766268627">
      <w:bodyDiv w:val="1"/>
      <w:marLeft w:val="0"/>
      <w:marRight w:val="0"/>
      <w:marTop w:val="0"/>
      <w:marBottom w:val="0"/>
      <w:divBdr>
        <w:top w:val="none" w:sz="0" w:space="0" w:color="auto"/>
        <w:left w:val="none" w:sz="0" w:space="0" w:color="auto"/>
        <w:bottom w:val="none" w:sz="0" w:space="0" w:color="auto"/>
        <w:right w:val="none" w:sz="0" w:space="0" w:color="auto"/>
      </w:divBdr>
    </w:div>
    <w:div w:id="899944656">
      <w:bodyDiv w:val="1"/>
      <w:marLeft w:val="0"/>
      <w:marRight w:val="0"/>
      <w:marTop w:val="0"/>
      <w:marBottom w:val="0"/>
      <w:divBdr>
        <w:top w:val="none" w:sz="0" w:space="0" w:color="auto"/>
        <w:left w:val="none" w:sz="0" w:space="0" w:color="auto"/>
        <w:bottom w:val="none" w:sz="0" w:space="0" w:color="auto"/>
        <w:right w:val="none" w:sz="0" w:space="0" w:color="auto"/>
      </w:divBdr>
    </w:div>
    <w:div w:id="991176442">
      <w:bodyDiv w:val="1"/>
      <w:marLeft w:val="0"/>
      <w:marRight w:val="0"/>
      <w:marTop w:val="0"/>
      <w:marBottom w:val="0"/>
      <w:divBdr>
        <w:top w:val="none" w:sz="0" w:space="0" w:color="auto"/>
        <w:left w:val="none" w:sz="0" w:space="0" w:color="auto"/>
        <w:bottom w:val="none" w:sz="0" w:space="0" w:color="auto"/>
        <w:right w:val="none" w:sz="0" w:space="0" w:color="auto"/>
      </w:divBdr>
    </w:div>
    <w:div w:id="1073774567">
      <w:bodyDiv w:val="1"/>
      <w:marLeft w:val="0"/>
      <w:marRight w:val="0"/>
      <w:marTop w:val="0"/>
      <w:marBottom w:val="0"/>
      <w:divBdr>
        <w:top w:val="none" w:sz="0" w:space="0" w:color="auto"/>
        <w:left w:val="none" w:sz="0" w:space="0" w:color="auto"/>
        <w:bottom w:val="none" w:sz="0" w:space="0" w:color="auto"/>
        <w:right w:val="none" w:sz="0" w:space="0" w:color="auto"/>
      </w:divBdr>
    </w:div>
    <w:div w:id="1109201695">
      <w:bodyDiv w:val="1"/>
      <w:marLeft w:val="0"/>
      <w:marRight w:val="0"/>
      <w:marTop w:val="0"/>
      <w:marBottom w:val="0"/>
      <w:divBdr>
        <w:top w:val="none" w:sz="0" w:space="0" w:color="auto"/>
        <w:left w:val="none" w:sz="0" w:space="0" w:color="auto"/>
        <w:bottom w:val="none" w:sz="0" w:space="0" w:color="auto"/>
        <w:right w:val="none" w:sz="0" w:space="0" w:color="auto"/>
      </w:divBdr>
    </w:div>
    <w:div w:id="1278441367">
      <w:bodyDiv w:val="1"/>
      <w:marLeft w:val="0"/>
      <w:marRight w:val="0"/>
      <w:marTop w:val="0"/>
      <w:marBottom w:val="0"/>
      <w:divBdr>
        <w:top w:val="none" w:sz="0" w:space="0" w:color="auto"/>
        <w:left w:val="none" w:sz="0" w:space="0" w:color="auto"/>
        <w:bottom w:val="none" w:sz="0" w:space="0" w:color="auto"/>
        <w:right w:val="none" w:sz="0" w:space="0" w:color="auto"/>
      </w:divBdr>
    </w:div>
    <w:div w:id="1344934031">
      <w:bodyDiv w:val="1"/>
      <w:marLeft w:val="0"/>
      <w:marRight w:val="0"/>
      <w:marTop w:val="0"/>
      <w:marBottom w:val="0"/>
      <w:divBdr>
        <w:top w:val="none" w:sz="0" w:space="0" w:color="auto"/>
        <w:left w:val="none" w:sz="0" w:space="0" w:color="auto"/>
        <w:bottom w:val="none" w:sz="0" w:space="0" w:color="auto"/>
        <w:right w:val="none" w:sz="0" w:space="0" w:color="auto"/>
      </w:divBdr>
    </w:div>
    <w:div w:id="1471902678">
      <w:bodyDiv w:val="1"/>
      <w:marLeft w:val="0"/>
      <w:marRight w:val="0"/>
      <w:marTop w:val="0"/>
      <w:marBottom w:val="0"/>
      <w:divBdr>
        <w:top w:val="none" w:sz="0" w:space="0" w:color="auto"/>
        <w:left w:val="none" w:sz="0" w:space="0" w:color="auto"/>
        <w:bottom w:val="none" w:sz="0" w:space="0" w:color="auto"/>
        <w:right w:val="none" w:sz="0" w:space="0" w:color="auto"/>
      </w:divBdr>
    </w:div>
    <w:div w:id="1610161588">
      <w:bodyDiv w:val="1"/>
      <w:marLeft w:val="0"/>
      <w:marRight w:val="0"/>
      <w:marTop w:val="0"/>
      <w:marBottom w:val="0"/>
      <w:divBdr>
        <w:top w:val="none" w:sz="0" w:space="0" w:color="auto"/>
        <w:left w:val="none" w:sz="0" w:space="0" w:color="auto"/>
        <w:bottom w:val="none" w:sz="0" w:space="0" w:color="auto"/>
        <w:right w:val="none" w:sz="0" w:space="0" w:color="auto"/>
      </w:divBdr>
    </w:div>
    <w:div w:id="1651246251">
      <w:bodyDiv w:val="1"/>
      <w:marLeft w:val="0"/>
      <w:marRight w:val="0"/>
      <w:marTop w:val="0"/>
      <w:marBottom w:val="0"/>
      <w:divBdr>
        <w:top w:val="none" w:sz="0" w:space="0" w:color="auto"/>
        <w:left w:val="none" w:sz="0" w:space="0" w:color="auto"/>
        <w:bottom w:val="none" w:sz="0" w:space="0" w:color="auto"/>
        <w:right w:val="none" w:sz="0" w:space="0" w:color="auto"/>
      </w:divBdr>
    </w:div>
    <w:div w:id="1959140516">
      <w:bodyDiv w:val="1"/>
      <w:marLeft w:val="0"/>
      <w:marRight w:val="0"/>
      <w:marTop w:val="0"/>
      <w:marBottom w:val="0"/>
      <w:divBdr>
        <w:top w:val="none" w:sz="0" w:space="0" w:color="auto"/>
        <w:left w:val="none" w:sz="0" w:space="0" w:color="auto"/>
        <w:bottom w:val="none" w:sz="0" w:space="0" w:color="auto"/>
        <w:right w:val="none" w:sz="0" w:space="0" w:color="auto"/>
      </w:divBdr>
    </w:div>
    <w:div w:id="20611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8564-320B-483D-A8D9-6F8AA20E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5039</Words>
  <Characters>28728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33700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McFadyen, Clare</dc:creator>
  <cp:keywords/>
  <dc:description/>
  <cp:lastModifiedBy>Morgan, Karen</cp:lastModifiedBy>
  <cp:revision>2</cp:revision>
  <cp:lastPrinted>2020-09-06T08:45:00Z</cp:lastPrinted>
  <dcterms:created xsi:type="dcterms:W3CDTF">2021-09-06T11:08:00Z</dcterms:created>
  <dcterms:modified xsi:type="dcterms:W3CDTF">2021-09-06T11:08:00Z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SPNET\1890144</vt:lpwstr>
  </property>
  <property fmtid="{D5CDD505-2E9C-101B-9397-08002B2CF9AE}" pid="5" name="ClassificationMadeExternally">
    <vt:lpwstr>No</vt:lpwstr>
  </property>
  <property fmtid="{D5CDD505-2E9C-101B-9397-08002B2CF9AE}" pid="6" name="ClassificationMadeOn">
    <vt:filetime>2020-06-13T14:36:58Z</vt:filetime>
  </property>
</Properties>
</file>