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8274" w14:textId="4C1D28B9" w:rsidR="00AA5068" w:rsidRDefault="00B66BA2">
      <w:r>
        <w:rPr>
          <w:noProof/>
          <w:lang w:eastAsia="en-GB"/>
        </w:rPr>
        <w:drawing>
          <wp:inline distT="0" distB="0" distL="0" distR="0" wp14:anchorId="3C254A6B" wp14:editId="2071E2F9">
            <wp:extent cx="3162300" cy="698500"/>
            <wp:effectExtent l="0" t="0" r="0" b="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2300" cy="698500"/>
                    </a:xfrm>
                    <a:prstGeom prst="rect">
                      <a:avLst/>
                    </a:prstGeom>
                  </pic:spPr>
                </pic:pic>
              </a:graphicData>
            </a:graphic>
          </wp:inline>
        </w:drawing>
      </w:r>
    </w:p>
    <w:p w14:paraId="15B018E0" w14:textId="1FB710C9" w:rsidR="00B66BA2" w:rsidRDefault="00B66BA2"/>
    <w:p w14:paraId="5F9CA2BA" w14:textId="171B9270" w:rsidR="008768D9" w:rsidRDefault="008768D9"/>
    <w:p w14:paraId="4C3A4F6E" w14:textId="4AE18007" w:rsidR="004A4817" w:rsidRDefault="00BA37EF" w:rsidP="0054179D">
      <w:pPr>
        <w:pStyle w:val="Heading1"/>
      </w:pPr>
      <w:r>
        <w:t>Policing Performance Committee</w:t>
      </w:r>
    </w:p>
    <w:p w14:paraId="50A7BE20" w14:textId="77777777" w:rsidR="00AF591D" w:rsidRPr="00AF591D" w:rsidRDefault="00AF591D" w:rsidP="00AF591D"/>
    <w:p w14:paraId="452AFB8A" w14:textId="5DD0B387" w:rsidR="0054179D" w:rsidRPr="0054179D" w:rsidRDefault="00B432BB" w:rsidP="0054179D">
      <w:pPr>
        <w:pStyle w:val="Heading2"/>
      </w:pPr>
      <w:r>
        <w:t>16 March</w:t>
      </w:r>
      <w:r w:rsidR="00BA37EF">
        <w:t xml:space="preserve"> 202</w:t>
      </w:r>
      <w:r>
        <w:t>3</w:t>
      </w:r>
    </w:p>
    <w:p w14:paraId="74060919" w14:textId="77777777" w:rsidR="004A4817" w:rsidRPr="00195DB4" w:rsidRDefault="004A4817" w:rsidP="004A4817">
      <w:pPr>
        <w:rPr>
          <w:b/>
        </w:rPr>
      </w:pPr>
    </w:p>
    <w:tbl>
      <w:tblPr>
        <w:tblStyle w:val="TableGrid"/>
        <w:tblW w:w="91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0"/>
      </w:tblGrid>
      <w:tr w:rsidR="00DD1EF3" w14:paraId="4D0E1036" w14:textId="77777777" w:rsidTr="00A4784A">
        <w:trPr>
          <w:trHeight w:val="836"/>
        </w:trPr>
        <w:tc>
          <w:tcPr>
            <w:tcW w:w="9140" w:type="dxa"/>
            <w:tcBorders>
              <w:top w:val="single" w:sz="24" w:space="0" w:color="003567"/>
              <w:bottom w:val="single" w:sz="24" w:space="0" w:color="003567"/>
            </w:tcBorders>
            <w:vAlign w:val="center"/>
          </w:tcPr>
          <w:p w14:paraId="30A0E98D" w14:textId="77777777" w:rsidR="006976B7" w:rsidRDefault="006976B7" w:rsidP="00A4784A"/>
          <w:p w14:paraId="520B42BC" w14:textId="1BFE634F" w:rsidR="00DD1EF3" w:rsidRDefault="00A4784A" w:rsidP="00A4784A">
            <w:r>
              <w:t xml:space="preserve">Minutes of the </w:t>
            </w:r>
            <w:r w:rsidR="00BA37EF">
              <w:t xml:space="preserve">Policing Performance Committee held on </w:t>
            </w:r>
            <w:r w:rsidR="00B432BB">
              <w:t>16 March 2023</w:t>
            </w:r>
            <w:r w:rsidR="00A40AD3">
              <w:t xml:space="preserve"> via </w:t>
            </w:r>
            <w:r w:rsidR="00BA37EF">
              <w:t xml:space="preserve">Live Stream </w:t>
            </w:r>
          </w:p>
          <w:p w14:paraId="765C469E" w14:textId="282C998B" w:rsidR="006976B7" w:rsidRDefault="006976B7" w:rsidP="00A4784A"/>
        </w:tc>
      </w:tr>
    </w:tbl>
    <w:p w14:paraId="7AC7EBF8" w14:textId="77777777" w:rsidR="00AA5068" w:rsidRDefault="00AA5068"/>
    <w:tbl>
      <w:tblPr>
        <w:tblStyle w:val="TableGrid"/>
        <w:tblW w:w="9153" w:type="dxa"/>
        <w:tblLook w:val="04A0" w:firstRow="1" w:lastRow="0" w:firstColumn="1" w:lastColumn="0" w:noHBand="0" w:noVBand="1"/>
      </w:tblPr>
      <w:tblGrid>
        <w:gridCol w:w="3305"/>
        <w:gridCol w:w="5848"/>
      </w:tblGrid>
      <w:tr w:rsidR="003F5BFC" w14:paraId="3A4DA0A1" w14:textId="77777777" w:rsidTr="006976B7">
        <w:trPr>
          <w:trHeight w:val="962"/>
        </w:trPr>
        <w:tc>
          <w:tcPr>
            <w:tcW w:w="3305" w:type="dxa"/>
          </w:tcPr>
          <w:p w14:paraId="19C26E88" w14:textId="3E7A95F1" w:rsidR="003F5BFC" w:rsidRDefault="00AF591D">
            <w:r>
              <w:t>Board M</w:t>
            </w:r>
            <w:r w:rsidR="003F5BFC">
              <w:t>embers present:</w:t>
            </w:r>
          </w:p>
        </w:tc>
        <w:tc>
          <w:tcPr>
            <w:tcW w:w="5848" w:type="dxa"/>
          </w:tcPr>
          <w:p w14:paraId="07610892" w14:textId="77777777" w:rsidR="00BA37EF" w:rsidRDefault="00BA37EF" w:rsidP="00BA37EF">
            <w:pPr>
              <w:tabs>
                <w:tab w:val="left" w:pos="3544"/>
              </w:tabs>
              <w:rPr>
                <w:rFonts w:cs="Arial"/>
              </w:rPr>
            </w:pPr>
            <w:r>
              <w:rPr>
                <w:rFonts w:cs="Arial"/>
              </w:rPr>
              <w:t xml:space="preserve">Alasdair Hay (Chair) </w:t>
            </w:r>
          </w:p>
          <w:p w14:paraId="309286EE" w14:textId="77777777" w:rsidR="00BA37EF" w:rsidRPr="00D97BFA" w:rsidRDefault="00BA37EF" w:rsidP="00BA37EF">
            <w:pPr>
              <w:tabs>
                <w:tab w:val="left" w:pos="3544"/>
              </w:tabs>
              <w:rPr>
                <w:rFonts w:cs="Arial"/>
              </w:rPr>
            </w:pPr>
            <w:r>
              <w:rPr>
                <w:rFonts w:cs="Arial"/>
              </w:rPr>
              <w:t xml:space="preserve">Michelle Miller  </w:t>
            </w:r>
          </w:p>
          <w:p w14:paraId="797D4350" w14:textId="77777777" w:rsidR="00BA37EF" w:rsidRDefault="00BA37EF" w:rsidP="00BA37EF">
            <w:pPr>
              <w:tabs>
                <w:tab w:val="left" w:pos="1985"/>
              </w:tabs>
              <w:rPr>
                <w:rFonts w:cs="Arial"/>
              </w:rPr>
            </w:pPr>
            <w:r>
              <w:rPr>
                <w:rFonts w:cs="Arial"/>
              </w:rPr>
              <w:t xml:space="preserve">Katherina Kasper  </w:t>
            </w:r>
          </w:p>
          <w:p w14:paraId="558C565D" w14:textId="1854EABC" w:rsidR="00BA37EF" w:rsidRDefault="00BA37EF" w:rsidP="00BA37EF">
            <w:pPr>
              <w:tabs>
                <w:tab w:val="left" w:pos="1985"/>
              </w:tabs>
              <w:rPr>
                <w:rFonts w:cs="Arial"/>
              </w:rPr>
            </w:pPr>
            <w:r>
              <w:rPr>
                <w:rFonts w:cs="Arial"/>
              </w:rPr>
              <w:t>Mary Pitcaithly</w:t>
            </w:r>
            <w:r w:rsidR="00A30B4C">
              <w:rPr>
                <w:rFonts w:cs="Arial"/>
              </w:rPr>
              <w:t>, OBE</w:t>
            </w:r>
            <w:r>
              <w:rPr>
                <w:rFonts w:cs="Arial"/>
              </w:rPr>
              <w:t xml:space="preserve">  </w:t>
            </w:r>
          </w:p>
          <w:p w14:paraId="5317275B" w14:textId="5AA29FC5" w:rsidR="003F5BFC" w:rsidRDefault="00DA74FA">
            <w:r>
              <w:t>Cllr Chalmers</w:t>
            </w:r>
          </w:p>
        </w:tc>
      </w:tr>
      <w:tr w:rsidR="003F5BFC" w14:paraId="0F84CF6D" w14:textId="77777777" w:rsidTr="00BD4281">
        <w:trPr>
          <w:trHeight w:val="646"/>
        </w:trPr>
        <w:tc>
          <w:tcPr>
            <w:tcW w:w="3305" w:type="dxa"/>
          </w:tcPr>
          <w:p w14:paraId="4F1820C5" w14:textId="65BAF722" w:rsidR="003F5BFC" w:rsidRDefault="00AF591D">
            <w:r>
              <w:t>Board M</w:t>
            </w:r>
            <w:r w:rsidR="003F5BFC">
              <w:t>ember apologies:</w:t>
            </w:r>
          </w:p>
        </w:tc>
        <w:tc>
          <w:tcPr>
            <w:tcW w:w="5848" w:type="dxa"/>
          </w:tcPr>
          <w:p w14:paraId="6BAE0F10" w14:textId="2BD82674" w:rsidR="00A30B4C" w:rsidRDefault="00DA74FA" w:rsidP="00DA74FA">
            <w:pPr>
              <w:tabs>
                <w:tab w:val="left" w:pos="3544"/>
              </w:tabs>
            </w:pPr>
            <w:r>
              <w:rPr>
                <w:rFonts w:cs="Arial"/>
              </w:rPr>
              <w:t>Tom Halpin, QPM</w:t>
            </w:r>
          </w:p>
        </w:tc>
      </w:tr>
      <w:tr w:rsidR="003F5BFC" w14:paraId="43BAE8C4" w14:textId="77777777" w:rsidTr="006976B7">
        <w:trPr>
          <w:trHeight w:val="962"/>
        </w:trPr>
        <w:tc>
          <w:tcPr>
            <w:tcW w:w="3305" w:type="dxa"/>
          </w:tcPr>
          <w:p w14:paraId="751650C0" w14:textId="113F4A79" w:rsidR="003F5BFC" w:rsidRDefault="003F5BFC">
            <w:r>
              <w:t>In attendance:</w:t>
            </w:r>
          </w:p>
        </w:tc>
        <w:tc>
          <w:tcPr>
            <w:tcW w:w="5848" w:type="dxa"/>
          </w:tcPr>
          <w:p w14:paraId="604B9B9F" w14:textId="77777777" w:rsidR="00BA37EF" w:rsidRPr="00BA37EF" w:rsidRDefault="00BA37EF" w:rsidP="00BA37EF">
            <w:pPr>
              <w:tabs>
                <w:tab w:val="left" w:pos="1985"/>
              </w:tabs>
              <w:rPr>
                <w:rFonts w:cs="Arial"/>
                <w:u w:val="single"/>
              </w:rPr>
            </w:pPr>
            <w:r w:rsidRPr="00BA37EF">
              <w:rPr>
                <w:rFonts w:cs="Arial"/>
                <w:u w:val="single"/>
              </w:rPr>
              <w:t>Scottish Police Authority (SPA)</w:t>
            </w:r>
          </w:p>
          <w:p w14:paraId="7ABA05C3" w14:textId="77777777" w:rsidR="00BA37EF" w:rsidRPr="00BA37EF" w:rsidRDefault="00BA37EF" w:rsidP="00BA37EF">
            <w:pPr>
              <w:tabs>
                <w:tab w:val="left" w:pos="1985"/>
              </w:tabs>
              <w:rPr>
                <w:rFonts w:cs="Arial"/>
                <w:color w:val="000000" w:themeColor="text1"/>
              </w:rPr>
            </w:pPr>
            <w:r w:rsidRPr="00BA37EF">
              <w:rPr>
                <w:rFonts w:cs="Arial"/>
                <w:color w:val="000000" w:themeColor="text1"/>
              </w:rPr>
              <w:t>Scott Ross, Head of Change and Operational Scrutiny</w:t>
            </w:r>
          </w:p>
          <w:p w14:paraId="4D7C0AF1" w14:textId="77777777" w:rsidR="00BA37EF" w:rsidRDefault="00BA37EF" w:rsidP="00BA37EF">
            <w:pPr>
              <w:tabs>
                <w:tab w:val="left" w:pos="1985"/>
              </w:tabs>
              <w:rPr>
                <w:rFonts w:cs="Arial"/>
                <w:color w:val="000000" w:themeColor="text1"/>
              </w:rPr>
            </w:pPr>
            <w:r w:rsidRPr="00BA37EF">
              <w:rPr>
                <w:rFonts w:cs="Arial"/>
                <w:color w:val="000000" w:themeColor="text1"/>
              </w:rPr>
              <w:t>Martin Smith, Strategy and Research Lead</w:t>
            </w:r>
          </w:p>
          <w:p w14:paraId="2ABC9831" w14:textId="77777777" w:rsidR="00BA37EF" w:rsidRPr="00BA37EF" w:rsidRDefault="00BA37EF" w:rsidP="00BA37EF">
            <w:pPr>
              <w:tabs>
                <w:tab w:val="left" w:pos="1985"/>
              </w:tabs>
              <w:rPr>
                <w:rFonts w:cs="Arial"/>
              </w:rPr>
            </w:pPr>
            <w:r w:rsidRPr="00BA37EF">
              <w:rPr>
                <w:rFonts w:cs="Arial"/>
              </w:rPr>
              <w:t xml:space="preserve">Karen Morgan, Governance Support Officer  </w:t>
            </w:r>
          </w:p>
          <w:p w14:paraId="20276512" w14:textId="77777777" w:rsidR="00BA37EF" w:rsidRPr="00BA37EF" w:rsidRDefault="00BA37EF" w:rsidP="00BA37EF">
            <w:pPr>
              <w:tabs>
                <w:tab w:val="left" w:pos="1985"/>
              </w:tabs>
              <w:jc w:val="both"/>
              <w:rPr>
                <w:rFonts w:cs="Arial"/>
                <w:u w:val="single"/>
              </w:rPr>
            </w:pPr>
          </w:p>
          <w:p w14:paraId="225D3224" w14:textId="77777777" w:rsidR="00BA37EF" w:rsidRPr="00BA37EF" w:rsidRDefault="00BA37EF" w:rsidP="00BA37EF">
            <w:pPr>
              <w:tabs>
                <w:tab w:val="left" w:pos="1985"/>
              </w:tabs>
              <w:jc w:val="both"/>
              <w:rPr>
                <w:rFonts w:cs="Arial"/>
                <w:u w:val="single"/>
              </w:rPr>
            </w:pPr>
            <w:r w:rsidRPr="00BA37EF">
              <w:rPr>
                <w:rFonts w:cs="Arial"/>
                <w:u w:val="single"/>
              </w:rPr>
              <w:t>Police Scotland (PS)</w:t>
            </w:r>
          </w:p>
          <w:p w14:paraId="0E2F3828" w14:textId="77778EF5" w:rsidR="00BA37EF" w:rsidRDefault="00BA37EF" w:rsidP="00BA37EF">
            <w:pPr>
              <w:tabs>
                <w:tab w:val="left" w:pos="1985"/>
              </w:tabs>
              <w:rPr>
                <w:rStyle w:val="Strong"/>
                <w:rFonts w:cs="Segoe UI"/>
                <w:b w:val="0"/>
              </w:rPr>
            </w:pPr>
            <w:r w:rsidRPr="00BA37EF">
              <w:rPr>
                <w:rStyle w:val="Strong"/>
                <w:rFonts w:cs="Segoe UI"/>
                <w:b w:val="0"/>
              </w:rPr>
              <w:t xml:space="preserve">Assistant Chief Constable </w:t>
            </w:r>
            <w:r w:rsidR="001D2784">
              <w:rPr>
                <w:rStyle w:val="Strong"/>
                <w:rFonts w:cs="Segoe UI"/>
                <w:b w:val="0"/>
              </w:rPr>
              <w:t>Bex Smith</w:t>
            </w:r>
          </w:p>
          <w:p w14:paraId="250EADA7" w14:textId="3586B7A8" w:rsidR="00497C1B" w:rsidRDefault="00497C1B" w:rsidP="00BA37EF">
            <w:pPr>
              <w:tabs>
                <w:tab w:val="left" w:pos="1985"/>
              </w:tabs>
              <w:rPr>
                <w:rStyle w:val="Strong"/>
                <w:rFonts w:cs="Segoe UI"/>
                <w:b w:val="0"/>
              </w:rPr>
            </w:pPr>
            <w:r>
              <w:rPr>
                <w:rStyle w:val="Strong"/>
                <w:rFonts w:cs="Segoe UI"/>
                <w:b w:val="0"/>
              </w:rPr>
              <w:t xml:space="preserve">Assistant Chief Constable </w:t>
            </w:r>
            <w:r w:rsidR="00DA74FA">
              <w:rPr>
                <w:rStyle w:val="Strong"/>
                <w:rFonts w:cs="Segoe UI"/>
                <w:b w:val="0"/>
              </w:rPr>
              <w:t>Gary Ritchie</w:t>
            </w:r>
          </w:p>
          <w:p w14:paraId="2BC3A1BF" w14:textId="77777777" w:rsidR="00DA74FA" w:rsidRDefault="00DA74FA" w:rsidP="00BA37EF">
            <w:pPr>
              <w:tabs>
                <w:tab w:val="left" w:pos="1985"/>
              </w:tabs>
              <w:rPr>
                <w:rStyle w:val="Strong"/>
                <w:rFonts w:cs="Segoe UI"/>
                <w:b w:val="0"/>
              </w:rPr>
            </w:pPr>
            <w:r>
              <w:rPr>
                <w:rStyle w:val="Strong"/>
                <w:rFonts w:cs="Segoe UI"/>
                <w:b w:val="0"/>
              </w:rPr>
              <w:t>Assistant Chief Constable Tim Mairs</w:t>
            </w:r>
          </w:p>
          <w:p w14:paraId="3B68EA23" w14:textId="28A82FDA" w:rsidR="00DA74FA" w:rsidRDefault="00DA74FA" w:rsidP="00BA37EF">
            <w:pPr>
              <w:tabs>
                <w:tab w:val="left" w:pos="1985"/>
              </w:tabs>
              <w:rPr>
                <w:rStyle w:val="Strong"/>
                <w:rFonts w:cs="Segoe UI"/>
                <w:b w:val="0"/>
              </w:rPr>
            </w:pPr>
            <w:r>
              <w:rPr>
                <w:rStyle w:val="Strong"/>
                <w:rFonts w:cs="Segoe UI"/>
                <w:b w:val="0"/>
              </w:rPr>
              <w:t xml:space="preserve">Assistant Chief Constable David Duncan </w:t>
            </w:r>
          </w:p>
          <w:p w14:paraId="541E4894" w14:textId="5E876083" w:rsidR="00720748" w:rsidRDefault="00720748" w:rsidP="00BA37EF">
            <w:pPr>
              <w:tabs>
                <w:tab w:val="left" w:pos="1985"/>
              </w:tabs>
              <w:rPr>
                <w:rStyle w:val="Strong"/>
                <w:rFonts w:cs="Segoe UI"/>
                <w:b w:val="0"/>
              </w:rPr>
            </w:pPr>
            <w:r>
              <w:rPr>
                <w:rStyle w:val="Strong"/>
                <w:rFonts w:cs="Segoe UI"/>
                <w:b w:val="0"/>
              </w:rPr>
              <w:t xml:space="preserve">Chief Supt </w:t>
            </w:r>
            <w:r w:rsidR="00DA74FA">
              <w:rPr>
                <w:rStyle w:val="Strong"/>
                <w:rFonts w:cs="Segoe UI"/>
                <w:b w:val="0"/>
              </w:rPr>
              <w:t>Paul Wilson</w:t>
            </w:r>
            <w:r>
              <w:rPr>
                <w:rStyle w:val="Strong"/>
                <w:rFonts w:cs="Segoe UI"/>
                <w:b w:val="0"/>
              </w:rPr>
              <w:t xml:space="preserve"> </w:t>
            </w:r>
          </w:p>
          <w:p w14:paraId="5D4A65CB" w14:textId="5A0CE2E2" w:rsidR="00DA74FA" w:rsidRDefault="00DA74FA" w:rsidP="00BA37EF">
            <w:pPr>
              <w:tabs>
                <w:tab w:val="left" w:pos="1985"/>
              </w:tabs>
              <w:rPr>
                <w:rStyle w:val="Strong"/>
                <w:rFonts w:cs="Segoe UI"/>
                <w:b w:val="0"/>
              </w:rPr>
            </w:pPr>
            <w:r>
              <w:rPr>
                <w:rStyle w:val="Strong"/>
                <w:rFonts w:cs="Segoe UI"/>
                <w:b w:val="0"/>
              </w:rPr>
              <w:t>Chief Supt Gordon McCreadie</w:t>
            </w:r>
          </w:p>
          <w:p w14:paraId="68A5BBB2" w14:textId="20A65911" w:rsidR="00F71E59" w:rsidRDefault="00F71E59" w:rsidP="00BA37EF">
            <w:pPr>
              <w:tabs>
                <w:tab w:val="left" w:pos="1985"/>
              </w:tabs>
              <w:rPr>
                <w:rStyle w:val="Strong"/>
                <w:rFonts w:cs="Segoe UI"/>
                <w:b w:val="0"/>
              </w:rPr>
            </w:pPr>
            <w:r>
              <w:rPr>
                <w:rStyle w:val="Strong"/>
                <w:rFonts w:cs="Segoe UI"/>
                <w:b w:val="0"/>
              </w:rPr>
              <w:t xml:space="preserve">Supt </w:t>
            </w:r>
            <w:r w:rsidR="00DA74FA">
              <w:rPr>
                <w:rStyle w:val="Strong"/>
                <w:rFonts w:cs="Segoe UI"/>
                <w:b w:val="0"/>
              </w:rPr>
              <w:t>Craig Smith</w:t>
            </w:r>
          </w:p>
          <w:p w14:paraId="28B39900" w14:textId="788339B9" w:rsidR="00DA74FA" w:rsidRPr="00BA37EF" w:rsidRDefault="00DA74FA" w:rsidP="00BA37EF">
            <w:pPr>
              <w:tabs>
                <w:tab w:val="left" w:pos="1985"/>
              </w:tabs>
              <w:rPr>
                <w:rStyle w:val="Strong"/>
                <w:rFonts w:cs="Segoe UI"/>
                <w:b w:val="0"/>
              </w:rPr>
            </w:pPr>
            <w:r>
              <w:rPr>
                <w:rStyle w:val="Strong"/>
                <w:rFonts w:cs="Segoe UI"/>
                <w:b w:val="0"/>
              </w:rPr>
              <w:t>Supt Clare Dobson</w:t>
            </w:r>
          </w:p>
          <w:p w14:paraId="37BA851F" w14:textId="3D352A1A" w:rsidR="001C27F2" w:rsidRPr="00BA37EF" w:rsidRDefault="001C27F2" w:rsidP="00BA37EF">
            <w:pPr>
              <w:tabs>
                <w:tab w:val="left" w:pos="1985"/>
              </w:tabs>
              <w:rPr>
                <w:rStyle w:val="Strong"/>
                <w:rFonts w:cs="Segoe UI"/>
                <w:b w:val="0"/>
              </w:rPr>
            </w:pPr>
            <w:r>
              <w:rPr>
                <w:rStyle w:val="Strong"/>
                <w:rFonts w:cs="Segoe UI"/>
                <w:b w:val="0"/>
              </w:rPr>
              <w:t>Tom McMahon, Director of Strategy and Analysis</w:t>
            </w:r>
          </w:p>
          <w:p w14:paraId="50270D0E" w14:textId="77777777" w:rsidR="00BA37EF" w:rsidRDefault="00BA37EF" w:rsidP="00BA37EF">
            <w:pPr>
              <w:tabs>
                <w:tab w:val="left" w:pos="1985"/>
              </w:tabs>
            </w:pPr>
            <w:r w:rsidRPr="00BA37EF">
              <w:t>Kirsty-Louise Campbell, Head of Strategy and Innovation</w:t>
            </w:r>
          </w:p>
          <w:p w14:paraId="3A8DC0A2" w14:textId="1736C8D7" w:rsidR="00DA74FA" w:rsidRDefault="00DA74FA" w:rsidP="00BA37EF">
            <w:pPr>
              <w:tabs>
                <w:tab w:val="left" w:pos="1985"/>
              </w:tabs>
            </w:pPr>
            <w:r>
              <w:t>Christina MacLucas, Principal Analyst</w:t>
            </w:r>
          </w:p>
          <w:p w14:paraId="57408454" w14:textId="423A9D36" w:rsidR="00DA74FA" w:rsidRDefault="00DA74FA" w:rsidP="00BA37EF">
            <w:pPr>
              <w:tabs>
                <w:tab w:val="left" w:pos="1985"/>
              </w:tabs>
            </w:pPr>
            <w:r>
              <w:t>Gillian Cherry, Head of DPU</w:t>
            </w:r>
          </w:p>
          <w:p w14:paraId="42CCAFE9" w14:textId="77777777" w:rsidR="00BA37EF" w:rsidRPr="00BA37EF" w:rsidRDefault="00BA37EF" w:rsidP="00BA37EF">
            <w:pPr>
              <w:tabs>
                <w:tab w:val="left" w:pos="1985"/>
              </w:tabs>
            </w:pPr>
            <w:r w:rsidRPr="00BA37EF">
              <w:t xml:space="preserve">Inspector Graeme Mitchell </w:t>
            </w:r>
          </w:p>
          <w:p w14:paraId="418564E5" w14:textId="77777777" w:rsidR="00BA37EF" w:rsidRPr="00BA37EF" w:rsidRDefault="00BA37EF" w:rsidP="00BA37EF">
            <w:pPr>
              <w:tabs>
                <w:tab w:val="left" w:pos="1985"/>
              </w:tabs>
            </w:pPr>
            <w:r w:rsidRPr="00BA37EF">
              <w:t xml:space="preserve">Veronika Burgess, Committee Services Officer </w:t>
            </w:r>
          </w:p>
          <w:p w14:paraId="357C8A92" w14:textId="77777777" w:rsidR="00BA37EF" w:rsidRPr="00BA37EF" w:rsidRDefault="00BA37EF" w:rsidP="00BA37EF">
            <w:pPr>
              <w:tabs>
                <w:tab w:val="left" w:pos="3544"/>
              </w:tabs>
              <w:rPr>
                <w:rFonts w:cs="Arial"/>
                <w:u w:val="single"/>
              </w:rPr>
            </w:pPr>
          </w:p>
          <w:p w14:paraId="05DCD3AA" w14:textId="77777777" w:rsidR="00BA37EF" w:rsidRPr="00BA37EF" w:rsidRDefault="00BA37EF" w:rsidP="00BA37EF">
            <w:pPr>
              <w:tabs>
                <w:tab w:val="left" w:pos="3544"/>
              </w:tabs>
              <w:rPr>
                <w:rFonts w:cs="Arial"/>
                <w:u w:val="single"/>
              </w:rPr>
            </w:pPr>
            <w:r w:rsidRPr="00BA37EF">
              <w:rPr>
                <w:rFonts w:cs="Arial"/>
                <w:u w:val="single"/>
              </w:rPr>
              <w:t>HMICS</w:t>
            </w:r>
          </w:p>
          <w:p w14:paraId="03B0E552" w14:textId="25F23046" w:rsidR="00BA37EF" w:rsidRPr="00BA37EF" w:rsidRDefault="00B432BB" w:rsidP="00BA37EF">
            <w:pPr>
              <w:tabs>
                <w:tab w:val="left" w:pos="3544"/>
              </w:tabs>
              <w:rPr>
                <w:rFonts w:cs="Arial"/>
              </w:rPr>
            </w:pPr>
            <w:r>
              <w:rPr>
                <w:rFonts w:cs="Arial"/>
              </w:rPr>
              <w:t xml:space="preserve">Assistant </w:t>
            </w:r>
            <w:r w:rsidR="00BA37EF" w:rsidRPr="00BA37EF">
              <w:rPr>
                <w:rFonts w:cs="Arial"/>
              </w:rPr>
              <w:t xml:space="preserve">Inspector </w:t>
            </w:r>
            <w:r>
              <w:rPr>
                <w:rFonts w:cs="Arial"/>
              </w:rPr>
              <w:t>Mark Hargreaves</w:t>
            </w:r>
          </w:p>
          <w:p w14:paraId="345A35FC" w14:textId="33DCD965" w:rsidR="00BA37EF" w:rsidRPr="00BA37EF" w:rsidRDefault="007D1AC6" w:rsidP="00BA37EF">
            <w:pPr>
              <w:tabs>
                <w:tab w:val="left" w:pos="3544"/>
              </w:tabs>
              <w:rPr>
                <w:rFonts w:cs="Arial"/>
              </w:rPr>
            </w:pPr>
            <w:r>
              <w:rPr>
                <w:rFonts w:cs="Arial"/>
              </w:rPr>
              <w:t>Ray Jones</w:t>
            </w:r>
          </w:p>
          <w:p w14:paraId="75D587CF" w14:textId="77777777" w:rsidR="00BA37EF" w:rsidRPr="00BA37EF" w:rsidRDefault="00BA37EF" w:rsidP="00BA37EF">
            <w:pPr>
              <w:tabs>
                <w:tab w:val="left" w:pos="3544"/>
              </w:tabs>
              <w:rPr>
                <w:rFonts w:cs="Arial"/>
                <w:u w:val="single"/>
              </w:rPr>
            </w:pPr>
            <w:r w:rsidRPr="00BA37EF">
              <w:rPr>
                <w:rFonts w:cs="Arial"/>
                <w:u w:val="single"/>
              </w:rPr>
              <w:t xml:space="preserve">COSLA </w:t>
            </w:r>
          </w:p>
          <w:p w14:paraId="662FA578" w14:textId="77777777" w:rsidR="00BA37EF" w:rsidRPr="00BA37EF" w:rsidRDefault="00BA37EF" w:rsidP="00BA37EF">
            <w:pPr>
              <w:tabs>
                <w:tab w:val="left" w:pos="3544"/>
              </w:tabs>
            </w:pPr>
            <w:r w:rsidRPr="00BA37EF">
              <w:rPr>
                <w:rFonts w:cs="Arial"/>
              </w:rPr>
              <w:t xml:space="preserve">Elisa </w:t>
            </w:r>
            <w:r w:rsidRPr="00BA37EF">
              <w:t>Bevaqua</w:t>
            </w:r>
          </w:p>
          <w:p w14:paraId="2C9E35E6" w14:textId="7E026FC3" w:rsidR="001C27F2" w:rsidRDefault="00B432BB" w:rsidP="00BA37EF">
            <w:pPr>
              <w:tabs>
                <w:tab w:val="left" w:pos="3544"/>
              </w:tabs>
              <w:rPr>
                <w:u w:val="single"/>
              </w:rPr>
            </w:pPr>
            <w:r>
              <w:rPr>
                <w:u w:val="single"/>
              </w:rPr>
              <w:t>Health Improvement Scotland (HIS)</w:t>
            </w:r>
          </w:p>
          <w:p w14:paraId="444BE114" w14:textId="1A6CEFEA" w:rsidR="001C27F2" w:rsidRDefault="00B432BB" w:rsidP="00BA37EF">
            <w:pPr>
              <w:tabs>
                <w:tab w:val="left" w:pos="3544"/>
              </w:tabs>
            </w:pPr>
            <w:r>
              <w:t>Edel Sheridan</w:t>
            </w:r>
          </w:p>
          <w:p w14:paraId="6216AEE3" w14:textId="6D48DBD7" w:rsidR="00B432BB" w:rsidRPr="001C27F2" w:rsidRDefault="00B432BB" w:rsidP="00BA37EF">
            <w:pPr>
              <w:tabs>
                <w:tab w:val="left" w:pos="3544"/>
              </w:tabs>
            </w:pPr>
            <w:r>
              <w:t>Catherine Haley</w:t>
            </w:r>
          </w:p>
          <w:p w14:paraId="7424D2E1" w14:textId="77777777" w:rsidR="003F5BFC" w:rsidRDefault="003F5BFC" w:rsidP="001C27F2">
            <w:pPr>
              <w:tabs>
                <w:tab w:val="left" w:pos="3544"/>
              </w:tabs>
            </w:pPr>
          </w:p>
        </w:tc>
      </w:tr>
    </w:tbl>
    <w:p w14:paraId="0A599A47" w14:textId="1B401A27" w:rsidR="006976B7" w:rsidRDefault="006976B7"/>
    <w:p w14:paraId="58CCDEA5" w14:textId="25D418C4" w:rsidR="006976B7" w:rsidRPr="00AF591D" w:rsidRDefault="005741BB" w:rsidP="005741BB">
      <w:pPr>
        <w:pStyle w:val="Heading1"/>
        <w:jc w:val="both"/>
        <w:rPr>
          <w:sz w:val="24"/>
          <w:szCs w:val="24"/>
        </w:rPr>
      </w:pPr>
      <w:r>
        <w:rPr>
          <w:sz w:val="24"/>
          <w:szCs w:val="24"/>
        </w:rPr>
        <w:t>1.</w:t>
      </w:r>
      <w:r w:rsidR="00061DEA">
        <w:rPr>
          <w:sz w:val="24"/>
          <w:szCs w:val="24"/>
        </w:rPr>
        <w:t xml:space="preserve">    </w:t>
      </w:r>
      <w:r>
        <w:rPr>
          <w:sz w:val="24"/>
          <w:szCs w:val="24"/>
        </w:rPr>
        <w:t xml:space="preserve"> </w:t>
      </w:r>
      <w:r w:rsidR="00061DEA">
        <w:rPr>
          <w:sz w:val="24"/>
          <w:szCs w:val="24"/>
        </w:rPr>
        <w:t xml:space="preserve">WELCOME AND STANDING ITEMS  </w:t>
      </w:r>
    </w:p>
    <w:p w14:paraId="31E5C056" w14:textId="3AFA6925" w:rsidR="006976B7" w:rsidRPr="00AF591D" w:rsidRDefault="006976B7" w:rsidP="006976B7"/>
    <w:p w14:paraId="33A075AD" w14:textId="7CBEB56E" w:rsidR="006976B7" w:rsidRPr="00AF591D" w:rsidRDefault="00061DEA" w:rsidP="006976B7">
      <w:r w:rsidRPr="00D97BFA">
        <w:rPr>
          <w:rFonts w:cs="Arial"/>
        </w:rPr>
        <w:t xml:space="preserve">The Chair welcomed everyone to the meeting </w:t>
      </w:r>
      <w:r>
        <w:rPr>
          <w:rFonts w:cs="Arial"/>
        </w:rPr>
        <w:t xml:space="preserve">being held via MS Teams and </w:t>
      </w:r>
      <w:r w:rsidR="001C27F2">
        <w:rPr>
          <w:rFonts w:cs="Arial"/>
        </w:rPr>
        <w:t xml:space="preserve">noted apologies from </w:t>
      </w:r>
      <w:r w:rsidR="00DA74FA">
        <w:rPr>
          <w:rFonts w:cs="Arial"/>
        </w:rPr>
        <w:t>Tom Halpin.</w:t>
      </w:r>
      <w:r w:rsidR="00577F11">
        <w:rPr>
          <w:rFonts w:cs="Arial"/>
        </w:rPr>
        <w:t xml:space="preserve"> </w:t>
      </w:r>
    </w:p>
    <w:p w14:paraId="7C95A00F" w14:textId="77777777" w:rsidR="006976B7" w:rsidRPr="00AF591D" w:rsidRDefault="006976B7" w:rsidP="006976B7"/>
    <w:p w14:paraId="4AFCA355" w14:textId="2861E041" w:rsidR="006976B7" w:rsidRDefault="00061DEA" w:rsidP="00061DEA">
      <w:pPr>
        <w:pStyle w:val="Heading1"/>
        <w:rPr>
          <w:sz w:val="24"/>
          <w:szCs w:val="24"/>
        </w:rPr>
      </w:pPr>
      <w:r>
        <w:rPr>
          <w:sz w:val="24"/>
          <w:szCs w:val="24"/>
        </w:rPr>
        <w:t xml:space="preserve">1.2    DECLARATIONS OF INTEREST AND CONNECTIONS  </w:t>
      </w:r>
    </w:p>
    <w:p w14:paraId="762B0F52" w14:textId="77777777" w:rsidR="00061DEA" w:rsidRPr="00061DEA" w:rsidRDefault="00061DEA" w:rsidP="00061DEA"/>
    <w:p w14:paraId="4339A8B2" w14:textId="56474E94" w:rsidR="006976B7" w:rsidRDefault="00061DEA" w:rsidP="006976B7">
      <w:pPr>
        <w:rPr>
          <w:rFonts w:cs="Arial"/>
        </w:rPr>
      </w:pPr>
      <w:r w:rsidRPr="00A063A6">
        <w:rPr>
          <w:rFonts w:cs="Arial"/>
        </w:rPr>
        <w:t>There were no declarations of interest</w:t>
      </w:r>
      <w:r>
        <w:rPr>
          <w:rFonts w:cs="Arial"/>
        </w:rPr>
        <w:t xml:space="preserve"> or connections</w:t>
      </w:r>
      <w:r w:rsidRPr="00A063A6">
        <w:rPr>
          <w:rFonts w:cs="Arial"/>
        </w:rPr>
        <w:t>.</w:t>
      </w:r>
    </w:p>
    <w:p w14:paraId="4A450E6D" w14:textId="77777777" w:rsidR="00061DEA" w:rsidRPr="00AF591D" w:rsidRDefault="00061DEA" w:rsidP="006976B7"/>
    <w:p w14:paraId="043C8668" w14:textId="7C7DF9ED" w:rsidR="006976B7" w:rsidRPr="00AF591D" w:rsidRDefault="00061DEA" w:rsidP="005741BB">
      <w:pPr>
        <w:pStyle w:val="Heading1"/>
        <w:numPr>
          <w:ilvl w:val="1"/>
          <w:numId w:val="9"/>
        </w:numPr>
        <w:rPr>
          <w:sz w:val="24"/>
          <w:szCs w:val="24"/>
        </w:rPr>
      </w:pPr>
      <w:r>
        <w:rPr>
          <w:sz w:val="24"/>
          <w:szCs w:val="24"/>
        </w:rPr>
        <w:t xml:space="preserve">MINUTE FROM MEETING OF POLICING PERFORMANCE COMMITTEE FOR 7 </w:t>
      </w:r>
      <w:r w:rsidR="00DA74FA">
        <w:rPr>
          <w:sz w:val="24"/>
          <w:szCs w:val="24"/>
        </w:rPr>
        <w:t>DECEMBER</w:t>
      </w:r>
      <w:r>
        <w:rPr>
          <w:sz w:val="24"/>
          <w:szCs w:val="24"/>
        </w:rPr>
        <w:t xml:space="preserve"> 2022, FOR APPROVAL </w:t>
      </w:r>
    </w:p>
    <w:p w14:paraId="74C7A134" w14:textId="298038CF" w:rsidR="006976B7" w:rsidRDefault="006976B7" w:rsidP="006976B7"/>
    <w:p w14:paraId="29318339" w14:textId="6EA19EF2" w:rsidR="006976B7" w:rsidRPr="00061DEA" w:rsidRDefault="00061DEA" w:rsidP="00061DEA">
      <w:pPr>
        <w:shd w:val="clear" w:color="auto" w:fill="FFFFFF"/>
        <w:tabs>
          <w:tab w:val="left" w:pos="-141"/>
        </w:tabs>
        <w:rPr>
          <w:rFonts w:cs="Arial"/>
        </w:rPr>
      </w:pPr>
      <w:r w:rsidRPr="00D97BFA">
        <w:rPr>
          <w:rFonts w:cs="Arial"/>
        </w:rPr>
        <w:t xml:space="preserve">Members </w:t>
      </w:r>
      <w:r>
        <w:rPr>
          <w:rFonts w:cs="Arial"/>
          <w:b/>
        </w:rPr>
        <w:t>AGREED</w:t>
      </w:r>
      <w:r w:rsidRPr="00A063A6">
        <w:rPr>
          <w:rFonts w:cs="Arial"/>
          <w:color w:val="FF0000"/>
        </w:rPr>
        <w:t xml:space="preserve"> </w:t>
      </w:r>
      <w:r w:rsidR="00720748">
        <w:rPr>
          <w:rFonts w:cs="Arial"/>
        </w:rPr>
        <w:t xml:space="preserve">the public </w:t>
      </w:r>
      <w:r w:rsidR="001C27F2">
        <w:rPr>
          <w:rFonts w:cs="Arial"/>
        </w:rPr>
        <w:t>M</w:t>
      </w:r>
      <w:r w:rsidRPr="00D97BFA">
        <w:rPr>
          <w:rFonts w:cs="Arial"/>
        </w:rPr>
        <w:t xml:space="preserve">inute </w:t>
      </w:r>
      <w:r>
        <w:rPr>
          <w:rFonts w:cs="Arial"/>
        </w:rPr>
        <w:t>of</w:t>
      </w:r>
      <w:r w:rsidRPr="00D97BFA">
        <w:rPr>
          <w:rFonts w:cs="Arial"/>
        </w:rPr>
        <w:t xml:space="preserve"> the Policing Performance Committee held on </w:t>
      </w:r>
      <w:r w:rsidR="00DA74FA">
        <w:rPr>
          <w:rFonts w:cs="Arial"/>
        </w:rPr>
        <w:t>7 December</w:t>
      </w:r>
      <w:r>
        <w:rPr>
          <w:rFonts w:cs="Arial"/>
        </w:rPr>
        <w:t xml:space="preserve"> 2022</w:t>
      </w:r>
      <w:r w:rsidRPr="00D97BFA">
        <w:rPr>
          <w:rFonts w:cs="Arial"/>
        </w:rPr>
        <w:t xml:space="preserve"> as accurate record</w:t>
      </w:r>
      <w:r w:rsidR="001C27F2">
        <w:rPr>
          <w:rFonts w:cs="Arial"/>
        </w:rPr>
        <w:t>s</w:t>
      </w:r>
      <w:r w:rsidRPr="00D97BFA">
        <w:rPr>
          <w:rFonts w:cs="Arial"/>
        </w:rPr>
        <w:t xml:space="preserve"> of the meeting</w:t>
      </w:r>
    </w:p>
    <w:p w14:paraId="3FB52E49" w14:textId="42F1F28B" w:rsidR="006976B7" w:rsidRPr="00AF591D" w:rsidRDefault="003E0DB0" w:rsidP="005741BB">
      <w:pPr>
        <w:pStyle w:val="Heading1"/>
        <w:numPr>
          <w:ilvl w:val="1"/>
          <w:numId w:val="9"/>
        </w:numPr>
        <w:rPr>
          <w:sz w:val="24"/>
          <w:szCs w:val="24"/>
        </w:rPr>
      </w:pPr>
      <w:r>
        <w:rPr>
          <w:sz w:val="24"/>
          <w:szCs w:val="24"/>
        </w:rPr>
        <w:t>PPC COMMITTEE ACTION LOG AND MATTERS ARISING</w:t>
      </w:r>
    </w:p>
    <w:p w14:paraId="3F8AA10F" w14:textId="44518C8C" w:rsidR="006976B7" w:rsidRDefault="006976B7" w:rsidP="006976B7"/>
    <w:p w14:paraId="144F1CFB" w14:textId="77777777" w:rsidR="00720748" w:rsidRDefault="003E0DB0" w:rsidP="003E0DB0">
      <w:pPr>
        <w:shd w:val="clear" w:color="auto" w:fill="FFFFFF"/>
        <w:tabs>
          <w:tab w:val="left" w:pos="0"/>
        </w:tabs>
        <w:rPr>
          <w:rFonts w:cs="Arial"/>
        </w:rPr>
      </w:pPr>
      <w:r w:rsidRPr="00D97BFA">
        <w:rPr>
          <w:rFonts w:cs="Arial"/>
        </w:rPr>
        <w:t xml:space="preserve">Members noted the updates provided and agreed with </w:t>
      </w:r>
      <w:r>
        <w:rPr>
          <w:rFonts w:cs="Arial"/>
        </w:rPr>
        <w:t xml:space="preserve">the proposed recommendations for closure. </w:t>
      </w:r>
    </w:p>
    <w:p w14:paraId="31895768" w14:textId="77777777" w:rsidR="00720748" w:rsidRDefault="00720748" w:rsidP="003E0DB0">
      <w:pPr>
        <w:shd w:val="clear" w:color="auto" w:fill="FFFFFF"/>
        <w:tabs>
          <w:tab w:val="left" w:pos="0"/>
        </w:tabs>
        <w:rPr>
          <w:rFonts w:cs="Arial"/>
        </w:rPr>
      </w:pPr>
    </w:p>
    <w:p w14:paraId="41EFAFBD" w14:textId="77777777" w:rsidR="00720748" w:rsidRDefault="00720748" w:rsidP="003E0DB0">
      <w:pPr>
        <w:shd w:val="clear" w:color="auto" w:fill="FFFFFF"/>
        <w:tabs>
          <w:tab w:val="left" w:pos="0"/>
        </w:tabs>
        <w:rPr>
          <w:rFonts w:cs="Arial"/>
        </w:rPr>
      </w:pPr>
    </w:p>
    <w:p w14:paraId="04618F71" w14:textId="77777777" w:rsidR="00430474" w:rsidRDefault="00430474" w:rsidP="00430474">
      <w:pPr>
        <w:shd w:val="clear" w:color="auto" w:fill="FFFFFF"/>
        <w:tabs>
          <w:tab w:val="left" w:pos="0"/>
        </w:tabs>
        <w:rPr>
          <w:rFonts w:cs="Arial"/>
        </w:rPr>
      </w:pPr>
      <w:r w:rsidRPr="00D97BFA">
        <w:rPr>
          <w:rFonts w:cs="Arial"/>
        </w:rPr>
        <w:t xml:space="preserve">The Committee </w:t>
      </w:r>
      <w:r w:rsidRPr="00D97BFA">
        <w:rPr>
          <w:rFonts w:cs="Arial"/>
          <w:b/>
        </w:rPr>
        <w:t>APPROVED</w:t>
      </w:r>
      <w:r w:rsidRPr="00D97BFA">
        <w:rPr>
          <w:rFonts w:cs="Arial"/>
        </w:rPr>
        <w:t xml:space="preserve"> the action log and noted the updates provided.</w:t>
      </w:r>
    </w:p>
    <w:p w14:paraId="0D8A0EAC" w14:textId="77777777" w:rsidR="00430474" w:rsidRDefault="00430474" w:rsidP="003E0DB0">
      <w:pPr>
        <w:shd w:val="clear" w:color="auto" w:fill="FFFFFF"/>
        <w:tabs>
          <w:tab w:val="left" w:pos="0"/>
        </w:tabs>
        <w:rPr>
          <w:rFonts w:cs="Arial"/>
        </w:rPr>
      </w:pPr>
    </w:p>
    <w:p w14:paraId="2FF25D3F" w14:textId="77777777" w:rsidR="005741BB" w:rsidRDefault="005741BB" w:rsidP="003E0DB0">
      <w:pPr>
        <w:shd w:val="clear" w:color="auto" w:fill="FFFFFF"/>
        <w:tabs>
          <w:tab w:val="left" w:pos="0"/>
        </w:tabs>
        <w:rPr>
          <w:rFonts w:cs="Arial"/>
        </w:rPr>
      </w:pPr>
    </w:p>
    <w:p w14:paraId="1543BF20" w14:textId="37C08064" w:rsidR="003E0DB0" w:rsidRDefault="005741BB" w:rsidP="005741BB">
      <w:pPr>
        <w:pStyle w:val="Heading1"/>
        <w:rPr>
          <w:sz w:val="24"/>
          <w:szCs w:val="24"/>
        </w:rPr>
      </w:pPr>
      <w:r w:rsidRPr="00EB0403">
        <w:rPr>
          <w:sz w:val="24"/>
          <w:szCs w:val="24"/>
        </w:rPr>
        <w:t>2.</w:t>
      </w:r>
      <w:r w:rsidR="003E0DB0" w:rsidRPr="00EB0403">
        <w:rPr>
          <w:sz w:val="24"/>
          <w:szCs w:val="24"/>
        </w:rPr>
        <w:t xml:space="preserve">     </w:t>
      </w:r>
      <w:r w:rsidRPr="00EB0403">
        <w:rPr>
          <w:sz w:val="24"/>
          <w:szCs w:val="24"/>
        </w:rPr>
        <w:t xml:space="preserve"> </w:t>
      </w:r>
      <w:r w:rsidR="00B741CD">
        <w:rPr>
          <w:sz w:val="24"/>
          <w:szCs w:val="24"/>
        </w:rPr>
        <w:t>PUBLIC CONFIDENCE AND PARTNERSHIP ACTIVITY</w:t>
      </w:r>
    </w:p>
    <w:p w14:paraId="7F769F09" w14:textId="64D49F1F" w:rsidR="003E0DB0" w:rsidRDefault="00634F7B" w:rsidP="005741BB">
      <w:pPr>
        <w:pStyle w:val="Heading1"/>
        <w:rPr>
          <w:sz w:val="24"/>
          <w:szCs w:val="24"/>
        </w:rPr>
      </w:pPr>
      <w:r>
        <w:rPr>
          <w:sz w:val="24"/>
          <w:szCs w:val="24"/>
        </w:rPr>
        <w:t xml:space="preserve">2.1    </w:t>
      </w:r>
      <w:r w:rsidR="00B741CD">
        <w:rPr>
          <w:sz w:val="24"/>
          <w:szCs w:val="24"/>
        </w:rPr>
        <w:t>HEALTH CARE</w:t>
      </w:r>
      <w:r w:rsidR="003E0DB0">
        <w:rPr>
          <w:sz w:val="24"/>
          <w:szCs w:val="24"/>
        </w:rPr>
        <w:t xml:space="preserve">  </w:t>
      </w:r>
    </w:p>
    <w:p w14:paraId="1567AA91" w14:textId="77777777" w:rsidR="003E0DB0" w:rsidRDefault="003E0DB0" w:rsidP="003E0DB0"/>
    <w:p w14:paraId="72A0D01E" w14:textId="4785300A" w:rsidR="003E0DB0" w:rsidRDefault="003E0DB0" w:rsidP="003E0DB0">
      <w:pPr>
        <w:shd w:val="clear" w:color="auto" w:fill="FFFFFF"/>
        <w:tabs>
          <w:tab w:val="left" w:pos="-141"/>
        </w:tabs>
      </w:pPr>
      <w:r w:rsidRPr="00B432BB">
        <w:rPr>
          <w:rFonts w:eastAsia="Times New Roman"/>
          <w:color w:val="000000"/>
        </w:rPr>
        <w:t xml:space="preserve">Members noted the paper, with </w:t>
      </w:r>
      <w:r w:rsidR="00B432BB">
        <w:rPr>
          <w:rFonts w:eastAsia="Times New Roman"/>
          <w:color w:val="000000"/>
        </w:rPr>
        <w:t>Mark Hargreaves, Assistant Inspector of Constabulary, HMICS,</w:t>
      </w:r>
      <w:r w:rsidRPr="00B432BB">
        <w:rPr>
          <w:rFonts w:eastAsia="Times New Roman"/>
          <w:color w:val="000000"/>
        </w:rPr>
        <w:t xml:space="preserve"> providing</w:t>
      </w:r>
      <w:r w:rsidRPr="00B432BB">
        <w:rPr>
          <w:rFonts w:cs="Verdana"/>
        </w:rPr>
        <w:t xml:space="preserve"> </w:t>
      </w:r>
      <w:r w:rsidRPr="00B432BB">
        <w:t xml:space="preserve">an </w:t>
      </w:r>
      <w:r w:rsidR="00B432BB">
        <w:t xml:space="preserve">introduction and an overview of the </w:t>
      </w:r>
      <w:r w:rsidR="00B432BB">
        <w:lastRenderedPageBreak/>
        <w:t>report was provided by E</w:t>
      </w:r>
      <w:r w:rsidR="007D1AC6">
        <w:t>del Sheridan (HIS)</w:t>
      </w:r>
      <w:r w:rsidR="00B432BB">
        <w:t>, Catherine</w:t>
      </w:r>
      <w:r w:rsidR="007D1AC6">
        <w:t xml:space="preserve"> Haley (HIS)</w:t>
      </w:r>
      <w:r w:rsidR="00B432BB">
        <w:t xml:space="preserve"> and </w:t>
      </w:r>
      <w:r w:rsidR="007D1AC6">
        <w:t>Ray Jones (HMICS)</w:t>
      </w:r>
      <w:r w:rsidRPr="00B432BB">
        <w:t>. The following points were highlighted and discussed:</w:t>
      </w:r>
    </w:p>
    <w:p w14:paraId="1C3EEC88" w14:textId="77777777" w:rsidR="007D1AC6" w:rsidRDefault="007D1AC6" w:rsidP="003E0DB0">
      <w:pPr>
        <w:shd w:val="clear" w:color="auto" w:fill="FFFFFF"/>
        <w:tabs>
          <w:tab w:val="left" w:pos="-141"/>
        </w:tabs>
      </w:pPr>
    </w:p>
    <w:p w14:paraId="440A8491" w14:textId="1FD834D5" w:rsidR="007D1AC6" w:rsidRPr="00D64059" w:rsidRDefault="007D1AC6" w:rsidP="007D1AC6">
      <w:pPr>
        <w:pStyle w:val="ListParagraph"/>
        <w:numPr>
          <w:ilvl w:val="0"/>
          <w:numId w:val="36"/>
        </w:numPr>
        <w:shd w:val="clear" w:color="auto" w:fill="FFFFFF"/>
        <w:tabs>
          <w:tab w:val="left" w:pos="-141"/>
        </w:tabs>
      </w:pPr>
      <w:r w:rsidRPr="00D64059">
        <w:t>Members welcomed the presentation from HMICS and HIS (Health Improvement Scotland) on the key findings and recommendations of this joint review.</w:t>
      </w:r>
    </w:p>
    <w:p w14:paraId="39A48B16" w14:textId="77777777" w:rsidR="00DD088C" w:rsidRPr="00D64059" w:rsidRDefault="007D1AC6" w:rsidP="007D1AC6">
      <w:pPr>
        <w:pStyle w:val="ListParagraph"/>
        <w:numPr>
          <w:ilvl w:val="0"/>
          <w:numId w:val="36"/>
        </w:numPr>
        <w:shd w:val="clear" w:color="auto" w:fill="FFFFFF"/>
        <w:tabs>
          <w:tab w:val="left" w:pos="-141"/>
        </w:tabs>
      </w:pPr>
      <w:r w:rsidRPr="00D64059">
        <w:t xml:space="preserve">Members </w:t>
      </w:r>
      <w:r w:rsidR="00DD088C" w:rsidRPr="00D64059">
        <w:t xml:space="preserve">were advised that the report was presented to the National Oversight Board for Justice and the coordination and tracking of the recommendations will likely sit under the Scottish Health in Custody Network.  </w:t>
      </w:r>
    </w:p>
    <w:p w14:paraId="446F9D88" w14:textId="5E45AEEE" w:rsidR="007D1AC6" w:rsidRPr="00D64059" w:rsidRDefault="00DD088C" w:rsidP="007D1AC6">
      <w:pPr>
        <w:pStyle w:val="ListParagraph"/>
        <w:numPr>
          <w:ilvl w:val="0"/>
          <w:numId w:val="36"/>
        </w:numPr>
        <w:shd w:val="clear" w:color="auto" w:fill="FFFFFF"/>
        <w:tabs>
          <w:tab w:val="left" w:pos="-141"/>
        </w:tabs>
      </w:pPr>
      <w:r w:rsidRPr="00D64059">
        <w:t xml:space="preserve">Members acknowledged the </w:t>
      </w:r>
      <w:r w:rsidR="00D64059" w:rsidRPr="00D64059">
        <w:t>varying levels</w:t>
      </w:r>
      <w:r w:rsidRPr="00D64059">
        <w:t xml:space="preserve"> of consistency in the provision of healthcare across Scotland</w:t>
      </w:r>
      <w:r w:rsidR="00D64059" w:rsidRPr="00D64059">
        <w:t xml:space="preserve"> and</w:t>
      </w:r>
      <w:r w:rsidRPr="00D64059">
        <w:t xml:space="preserve"> asked whether there </w:t>
      </w:r>
      <w:r w:rsidR="00D64059" w:rsidRPr="00D64059">
        <w:t xml:space="preserve">were any exemplar custody centres that could be used as best practice. Members were reassured by HMICS that </w:t>
      </w:r>
      <w:r w:rsidR="00D64059">
        <w:t xml:space="preserve">whilst there are inconsistencies across healthcare provision </w:t>
      </w:r>
      <w:r w:rsidR="00D64059" w:rsidRPr="00D64059">
        <w:t>there are several areas of good practice and Catherine Haley</w:t>
      </w:r>
      <w:r w:rsidR="00D64059">
        <w:t>, HIS,</w:t>
      </w:r>
      <w:r w:rsidR="00D64059" w:rsidRPr="00D64059">
        <w:t xml:space="preserve"> advised that the sharing of learning and good practice will be key in the delivery of the recommendations in this report.  </w:t>
      </w:r>
    </w:p>
    <w:p w14:paraId="3504F021" w14:textId="77777777" w:rsidR="007D1AC6" w:rsidRPr="00D64059" w:rsidRDefault="007D1AC6" w:rsidP="003E0DB0">
      <w:pPr>
        <w:shd w:val="clear" w:color="auto" w:fill="FFFFFF"/>
        <w:tabs>
          <w:tab w:val="left" w:pos="-141"/>
        </w:tabs>
      </w:pPr>
    </w:p>
    <w:p w14:paraId="197CE9D9" w14:textId="1FAFF677" w:rsidR="007D1AC6" w:rsidRPr="00B432BB" w:rsidRDefault="00D64059" w:rsidP="003E0DB0">
      <w:pPr>
        <w:shd w:val="clear" w:color="auto" w:fill="FFFFFF"/>
        <w:tabs>
          <w:tab w:val="left" w:pos="-141"/>
        </w:tabs>
      </w:pPr>
      <w:r w:rsidRPr="00D64059">
        <w:rPr>
          <w:b/>
        </w:rPr>
        <w:t>Members noted the report</w:t>
      </w:r>
      <w:r>
        <w:rPr>
          <w:b/>
        </w:rPr>
        <w:t xml:space="preserve">. </w:t>
      </w:r>
    </w:p>
    <w:p w14:paraId="1E5CFD1F" w14:textId="77777777" w:rsidR="003E0DB0" w:rsidRPr="00B741CD" w:rsidRDefault="003E0DB0" w:rsidP="003E0DB0">
      <w:pPr>
        <w:shd w:val="clear" w:color="auto" w:fill="FFFFFF"/>
        <w:tabs>
          <w:tab w:val="left" w:pos="-141"/>
        </w:tabs>
        <w:rPr>
          <w:highlight w:val="yellow"/>
        </w:rPr>
      </w:pPr>
    </w:p>
    <w:p w14:paraId="175757D9" w14:textId="45FBC39E" w:rsidR="002D0F6F" w:rsidRDefault="003E0DB0" w:rsidP="008B49E2">
      <w:pPr>
        <w:pStyle w:val="Heading1"/>
        <w:rPr>
          <w:sz w:val="24"/>
          <w:szCs w:val="24"/>
        </w:rPr>
      </w:pPr>
      <w:r>
        <w:rPr>
          <w:sz w:val="24"/>
          <w:szCs w:val="24"/>
        </w:rPr>
        <w:t xml:space="preserve">2.2    </w:t>
      </w:r>
      <w:r w:rsidR="00B741CD">
        <w:rPr>
          <w:sz w:val="24"/>
          <w:szCs w:val="24"/>
        </w:rPr>
        <w:t xml:space="preserve">COMMUNITY CONFIDENCE PROJECT OVERVIEW </w:t>
      </w:r>
      <w:r w:rsidR="005536C8">
        <w:rPr>
          <w:sz w:val="24"/>
          <w:szCs w:val="24"/>
        </w:rPr>
        <w:t xml:space="preserve"> </w:t>
      </w:r>
      <w:r>
        <w:rPr>
          <w:sz w:val="24"/>
          <w:szCs w:val="24"/>
        </w:rPr>
        <w:t xml:space="preserve"> </w:t>
      </w:r>
    </w:p>
    <w:p w14:paraId="041047D6" w14:textId="77777777" w:rsidR="003E0DB0" w:rsidRDefault="003E0DB0" w:rsidP="003E0DB0"/>
    <w:p w14:paraId="54A64C51" w14:textId="3254D341" w:rsidR="003E0DB0" w:rsidRDefault="003E0DB0" w:rsidP="003E0DB0">
      <w:pPr>
        <w:shd w:val="clear" w:color="auto" w:fill="FFFFFF"/>
        <w:tabs>
          <w:tab w:val="left" w:pos="-141"/>
        </w:tabs>
      </w:pPr>
      <w:r w:rsidRPr="00EE64A3">
        <w:rPr>
          <w:rFonts w:eastAsia="Times New Roman"/>
          <w:color w:val="000000"/>
        </w:rPr>
        <w:t xml:space="preserve">Members noted the paper, with </w:t>
      </w:r>
      <w:r w:rsidR="00B741CD">
        <w:rPr>
          <w:rFonts w:eastAsia="Times New Roman"/>
          <w:color w:val="000000"/>
        </w:rPr>
        <w:t>Martin Smith, SPA, p</w:t>
      </w:r>
      <w:r w:rsidRPr="00EE64A3">
        <w:rPr>
          <w:rFonts w:eastAsia="Times New Roman"/>
          <w:color w:val="000000"/>
        </w:rPr>
        <w:t>roviding</w:t>
      </w:r>
      <w:r w:rsidRPr="00EE64A3">
        <w:rPr>
          <w:rFonts w:cs="Verdana"/>
        </w:rPr>
        <w:t xml:space="preserve"> </w:t>
      </w:r>
      <w:r w:rsidRPr="00EE64A3">
        <w:t>an overview. The following points were highlighted and discussed:</w:t>
      </w:r>
    </w:p>
    <w:p w14:paraId="7A93FB3B" w14:textId="77777777" w:rsidR="00755C44" w:rsidRDefault="00755C44" w:rsidP="003E0DB0">
      <w:pPr>
        <w:shd w:val="clear" w:color="auto" w:fill="FFFFFF"/>
        <w:tabs>
          <w:tab w:val="left" w:pos="-141"/>
        </w:tabs>
      </w:pPr>
    </w:p>
    <w:p w14:paraId="6DEEDDBE" w14:textId="77777777" w:rsidR="00E12938" w:rsidRDefault="00755C44" w:rsidP="00755C44">
      <w:pPr>
        <w:pStyle w:val="ListParagraph"/>
        <w:numPr>
          <w:ilvl w:val="0"/>
          <w:numId w:val="37"/>
        </w:numPr>
        <w:spacing w:after="120" w:line="276" w:lineRule="auto"/>
      </w:pPr>
      <w:r w:rsidRPr="00E12938">
        <w:t xml:space="preserve">Members were provided with an interim review of progress of the collaborative project which is currently taking place in four areas - Perth, Irvine, Levenmouth and Wick. </w:t>
      </w:r>
    </w:p>
    <w:p w14:paraId="2A34E7C8" w14:textId="7DABD978" w:rsidR="00755C44" w:rsidRPr="00E12938" w:rsidRDefault="00755C44" w:rsidP="00755C44">
      <w:pPr>
        <w:pStyle w:val="ListParagraph"/>
        <w:numPr>
          <w:ilvl w:val="0"/>
          <w:numId w:val="37"/>
        </w:numPr>
        <w:spacing w:after="120" w:line="276" w:lineRule="auto"/>
      </w:pPr>
      <w:r w:rsidRPr="00E12938">
        <w:t>Members noted that this collaborative approach includes member of PPCW division, local authorities and com</w:t>
      </w:r>
      <w:r w:rsidR="00E12938">
        <w:t>munity groups and the overarching aim is to improve local relationships and increase confidence and trust in local policing.</w:t>
      </w:r>
      <w:r w:rsidRPr="00E12938">
        <w:t xml:space="preserve"> </w:t>
      </w:r>
    </w:p>
    <w:p w14:paraId="23BE1FAB" w14:textId="7D515727" w:rsidR="00755C44" w:rsidRDefault="00755C44" w:rsidP="00E12938">
      <w:pPr>
        <w:pStyle w:val="ListParagraph"/>
        <w:numPr>
          <w:ilvl w:val="0"/>
          <w:numId w:val="37"/>
        </w:numPr>
        <w:spacing w:after="120" w:line="276" w:lineRule="auto"/>
      </w:pPr>
      <w:r w:rsidRPr="00E12938">
        <w:t xml:space="preserve">Councillor Chalmers advised the group that </w:t>
      </w:r>
      <w:r w:rsidR="00884750" w:rsidRPr="00E12938">
        <w:t>this presentation had been well received at the recent Police Scrutiny Conveners meeting and asked for more detail on th</w:t>
      </w:r>
      <w:r w:rsidR="00651AF8">
        <w:t xml:space="preserve">e test of change and what </w:t>
      </w:r>
      <w:r w:rsidR="00884750" w:rsidRPr="00E12938">
        <w:t xml:space="preserve">this </w:t>
      </w:r>
      <w:r w:rsidR="00651AF8">
        <w:t xml:space="preserve">would </w:t>
      </w:r>
      <w:r w:rsidR="00884750" w:rsidRPr="00E12938">
        <w:t>entail. Martin Smith advised that the project is still in its early stages and activity will be tailored to each of the local areas and ongoing communication, collaboration and management of expectations will play a significant part in the realisation</w:t>
      </w:r>
      <w:r w:rsidR="00E12938" w:rsidRPr="00E12938">
        <w:t xml:space="preserve"> of any test of change.</w:t>
      </w:r>
    </w:p>
    <w:p w14:paraId="04BE2381" w14:textId="6648BCA5" w:rsidR="00E12938" w:rsidRPr="00E12938" w:rsidRDefault="00E12938" w:rsidP="00E12938">
      <w:pPr>
        <w:pStyle w:val="ListParagraph"/>
        <w:numPr>
          <w:ilvl w:val="0"/>
          <w:numId w:val="37"/>
        </w:numPr>
        <w:spacing w:after="120" w:line="276" w:lineRule="auto"/>
      </w:pPr>
      <w:r>
        <w:t xml:space="preserve">Valerie Arbuckle, Police Scotland, advised members that at a recent meeting in Perth it was noted that the community were concerned </w:t>
      </w:r>
      <w:r>
        <w:lastRenderedPageBreak/>
        <w:t>with the lack of visibility in their area and the local council have now prov</w:t>
      </w:r>
      <w:r w:rsidR="00EA1DD2">
        <w:t xml:space="preserve">ided funding for a local warden to support local policing. </w:t>
      </w:r>
      <w:r>
        <w:t xml:space="preserve"> </w:t>
      </w:r>
    </w:p>
    <w:p w14:paraId="71D9BFD7" w14:textId="38A44687" w:rsidR="00755C44" w:rsidRPr="00E12938" w:rsidRDefault="00E12938" w:rsidP="00755C44">
      <w:pPr>
        <w:pStyle w:val="ListParagraph"/>
        <w:numPr>
          <w:ilvl w:val="0"/>
          <w:numId w:val="37"/>
        </w:numPr>
        <w:spacing w:after="120" w:line="276" w:lineRule="auto"/>
      </w:pPr>
      <w:r w:rsidRPr="00E12938">
        <w:t>Members</w:t>
      </w:r>
      <w:r w:rsidR="00755C44" w:rsidRPr="00E12938">
        <w:t xml:space="preserve"> </w:t>
      </w:r>
      <w:r w:rsidR="009778EC">
        <w:t>acknowledged</w:t>
      </w:r>
      <w:r w:rsidR="00755C44" w:rsidRPr="00E12938">
        <w:t xml:space="preserve"> the strong links with local policing and partners, particularly the activity in progress to increase awareness of modern policing in the local communities of this project. </w:t>
      </w:r>
    </w:p>
    <w:p w14:paraId="668C53BF" w14:textId="3F98E486" w:rsidR="00B741CD" w:rsidRPr="00E12938" w:rsidRDefault="009778EC" w:rsidP="009778EC">
      <w:pPr>
        <w:pStyle w:val="ListParagraph"/>
        <w:numPr>
          <w:ilvl w:val="0"/>
          <w:numId w:val="37"/>
        </w:numPr>
        <w:shd w:val="clear" w:color="auto" w:fill="FFFFFF"/>
        <w:tabs>
          <w:tab w:val="left" w:pos="-141"/>
        </w:tabs>
      </w:pPr>
      <w:r>
        <w:t xml:space="preserve">Valerie Arbuckle advised members that communities are keen to understand policing and to aid this, PPCW are preparing a presentation for all four areas which will provide the communities with more detail on call volumes, call waiting times and how to contact the police with intelligence. </w:t>
      </w:r>
    </w:p>
    <w:p w14:paraId="616F69FC" w14:textId="77777777" w:rsidR="006752C6" w:rsidRDefault="006752C6" w:rsidP="006752C6">
      <w:pPr>
        <w:shd w:val="clear" w:color="auto" w:fill="FFFFFF"/>
        <w:tabs>
          <w:tab w:val="left" w:pos="-141"/>
        </w:tabs>
      </w:pPr>
    </w:p>
    <w:p w14:paraId="59F21D1E" w14:textId="6DC9478A" w:rsidR="00DD1AA2" w:rsidRDefault="00DD1AA2" w:rsidP="00DD1AA2">
      <w:pPr>
        <w:shd w:val="clear" w:color="auto" w:fill="FFFFFF"/>
        <w:tabs>
          <w:tab w:val="left" w:pos="-141"/>
        </w:tabs>
        <w:rPr>
          <w:b/>
        </w:rPr>
      </w:pPr>
      <w:r w:rsidRPr="00D83EB2">
        <w:rPr>
          <w:b/>
        </w:rPr>
        <w:t xml:space="preserve">Members noted the report </w:t>
      </w:r>
    </w:p>
    <w:p w14:paraId="3A45B7D3" w14:textId="77777777" w:rsidR="006752C6" w:rsidRDefault="006752C6" w:rsidP="006752C6">
      <w:pPr>
        <w:shd w:val="clear" w:color="auto" w:fill="FFFFFF"/>
        <w:tabs>
          <w:tab w:val="left" w:pos="-141"/>
        </w:tabs>
      </w:pPr>
    </w:p>
    <w:p w14:paraId="4FD8323A" w14:textId="321440CF" w:rsidR="005741BB" w:rsidRDefault="005741BB" w:rsidP="005741BB">
      <w:pPr>
        <w:pStyle w:val="Heading1"/>
        <w:rPr>
          <w:sz w:val="24"/>
          <w:szCs w:val="24"/>
        </w:rPr>
      </w:pPr>
      <w:r>
        <w:rPr>
          <w:sz w:val="24"/>
          <w:szCs w:val="24"/>
        </w:rPr>
        <w:t xml:space="preserve">2.3    </w:t>
      </w:r>
      <w:r w:rsidR="00494576">
        <w:rPr>
          <w:sz w:val="24"/>
          <w:szCs w:val="24"/>
        </w:rPr>
        <w:t xml:space="preserve">PUBLIC CONFIDENCE POLLING REPORT </w:t>
      </w:r>
      <w:r>
        <w:rPr>
          <w:sz w:val="24"/>
          <w:szCs w:val="24"/>
        </w:rPr>
        <w:t xml:space="preserve"> </w:t>
      </w:r>
    </w:p>
    <w:p w14:paraId="69A8E691" w14:textId="77777777" w:rsidR="005741BB" w:rsidRDefault="005741BB" w:rsidP="005741BB">
      <w:pPr>
        <w:shd w:val="clear" w:color="auto" w:fill="FFFFFF"/>
        <w:tabs>
          <w:tab w:val="left" w:pos="-141"/>
        </w:tabs>
      </w:pPr>
      <w:r>
        <w:t xml:space="preserve"> </w:t>
      </w:r>
    </w:p>
    <w:p w14:paraId="05E8EB22" w14:textId="06EE98AF" w:rsidR="005741BB" w:rsidRDefault="005741BB" w:rsidP="005741BB">
      <w:pPr>
        <w:shd w:val="clear" w:color="auto" w:fill="FFFFFF"/>
        <w:tabs>
          <w:tab w:val="left" w:pos="-141"/>
        </w:tabs>
      </w:pPr>
      <w:r w:rsidRPr="00EE64A3">
        <w:rPr>
          <w:rFonts w:eastAsia="Times New Roman"/>
          <w:color w:val="000000"/>
        </w:rPr>
        <w:t xml:space="preserve">Members noted the paper, with </w:t>
      </w:r>
      <w:r w:rsidR="00494576">
        <w:rPr>
          <w:rFonts w:eastAsia="Times New Roman"/>
          <w:color w:val="000000"/>
        </w:rPr>
        <w:t>Martin Smith, SPA,</w:t>
      </w:r>
      <w:r w:rsidRPr="00EE64A3">
        <w:rPr>
          <w:rFonts w:eastAsia="Times New Roman"/>
          <w:color w:val="000000"/>
        </w:rPr>
        <w:t xml:space="preserve"> providing</w:t>
      </w:r>
      <w:r w:rsidRPr="00EE64A3">
        <w:rPr>
          <w:rFonts w:cs="Verdana"/>
        </w:rPr>
        <w:t xml:space="preserve"> </w:t>
      </w:r>
      <w:r w:rsidRPr="00EE64A3">
        <w:t xml:space="preserve">an </w:t>
      </w:r>
      <w:r w:rsidR="009778EC">
        <w:t>introduction</w:t>
      </w:r>
      <w:r w:rsidRPr="00EE64A3">
        <w:t>. The following points were highlighted and discussed:</w:t>
      </w:r>
    </w:p>
    <w:p w14:paraId="0A64135F" w14:textId="77777777" w:rsidR="009778EC" w:rsidRDefault="009778EC" w:rsidP="005741BB">
      <w:pPr>
        <w:shd w:val="clear" w:color="auto" w:fill="FFFFFF"/>
        <w:tabs>
          <w:tab w:val="left" w:pos="-141"/>
        </w:tabs>
      </w:pPr>
    </w:p>
    <w:p w14:paraId="29F4267E" w14:textId="77777777" w:rsidR="00814BB3" w:rsidRDefault="009F49BD" w:rsidP="005741BB">
      <w:pPr>
        <w:pStyle w:val="ListParagraph"/>
        <w:numPr>
          <w:ilvl w:val="0"/>
          <w:numId w:val="38"/>
        </w:numPr>
        <w:shd w:val="clear" w:color="auto" w:fill="FFFFFF"/>
        <w:tabs>
          <w:tab w:val="left" w:pos="-141"/>
        </w:tabs>
      </w:pPr>
      <w:r w:rsidRPr="00814BB3">
        <w:t>Members welcomed Mark Diffley’s presentation and acknowledged the mainly static polling position in trust, confidence and performance from August 2022 to February 2023.</w:t>
      </w:r>
      <w:r w:rsidR="00661404" w:rsidRPr="00814BB3">
        <w:t xml:space="preserve"> </w:t>
      </w:r>
    </w:p>
    <w:p w14:paraId="1A7FBD74" w14:textId="16756BDE" w:rsidR="00494576" w:rsidRPr="00814BB3" w:rsidRDefault="00661404" w:rsidP="005741BB">
      <w:pPr>
        <w:pStyle w:val="ListParagraph"/>
        <w:numPr>
          <w:ilvl w:val="0"/>
          <w:numId w:val="38"/>
        </w:numPr>
        <w:shd w:val="clear" w:color="auto" w:fill="FFFFFF"/>
        <w:tabs>
          <w:tab w:val="left" w:pos="-141"/>
        </w:tabs>
      </w:pPr>
      <w:r w:rsidRPr="00814BB3">
        <w:t xml:space="preserve">Members were provided with further detail on the polling data gathered regarding the role of the police and other agencies in a mental health crisis. </w:t>
      </w:r>
    </w:p>
    <w:p w14:paraId="33EA55E7" w14:textId="5DFE63DB" w:rsidR="009778EC" w:rsidRPr="00814BB3" w:rsidRDefault="009778EC" w:rsidP="009F49BD">
      <w:pPr>
        <w:pStyle w:val="ListParagraph"/>
        <w:numPr>
          <w:ilvl w:val="0"/>
          <w:numId w:val="38"/>
        </w:numPr>
        <w:spacing w:after="120" w:line="276" w:lineRule="auto"/>
      </w:pPr>
      <w:r w:rsidRPr="00814BB3">
        <w:t xml:space="preserve">Members </w:t>
      </w:r>
      <w:r w:rsidR="00814BB3" w:rsidRPr="00814BB3">
        <w:t>asked whether this data is taken forward to aid improvement in confidence in policing and noted t</w:t>
      </w:r>
      <w:r w:rsidR="00661404" w:rsidRPr="00814BB3">
        <w:t>hat</w:t>
      </w:r>
      <w:r w:rsidRPr="00814BB3">
        <w:t xml:space="preserve"> the data from this polling is utilised and reviewed by the Public Confidence Board/Senior Leadership Board and Local Policing, alongside a wider suite of information including Police Scotland’s own survey data, research and benchmarking.  </w:t>
      </w:r>
    </w:p>
    <w:p w14:paraId="62E40526" w14:textId="669899D1" w:rsidR="00661404" w:rsidRPr="00814BB3" w:rsidRDefault="00661404" w:rsidP="009F49BD">
      <w:pPr>
        <w:pStyle w:val="ListParagraph"/>
        <w:numPr>
          <w:ilvl w:val="0"/>
          <w:numId w:val="38"/>
        </w:numPr>
        <w:spacing w:after="120" w:line="276" w:lineRule="auto"/>
      </w:pPr>
      <w:r w:rsidRPr="00814BB3">
        <w:t xml:space="preserve">Councillor Chalmers asked whether consideration is being taken into further research concerning ‘don’t know’ responses in regards to local policing questions and Mark Diffley advised </w:t>
      </w:r>
      <w:r w:rsidR="00814BB3" w:rsidRPr="00814BB3">
        <w:t xml:space="preserve">that there are opportunities for this in future sweeps. </w:t>
      </w:r>
    </w:p>
    <w:p w14:paraId="0349A194" w14:textId="0FF80C90" w:rsidR="00814BB3" w:rsidRPr="00814BB3" w:rsidRDefault="00814BB3" w:rsidP="009F49BD">
      <w:pPr>
        <w:pStyle w:val="ListParagraph"/>
        <w:numPr>
          <w:ilvl w:val="0"/>
          <w:numId w:val="38"/>
        </w:numPr>
        <w:spacing w:after="120" w:line="276" w:lineRule="auto"/>
      </w:pPr>
      <w:r w:rsidRPr="00814BB3">
        <w:t xml:space="preserve">Kirsty-Louise Campbell advised that the findings from this polling reaffirms and aligns with Police Scotland’s user satisfaction and Your Police surveys. </w:t>
      </w:r>
    </w:p>
    <w:p w14:paraId="3430D532" w14:textId="77777777" w:rsidR="005741BB" w:rsidRDefault="005741BB" w:rsidP="005741BB">
      <w:pPr>
        <w:shd w:val="clear" w:color="auto" w:fill="FFFFFF"/>
        <w:tabs>
          <w:tab w:val="left" w:pos="-141"/>
        </w:tabs>
        <w:rPr>
          <w:b/>
        </w:rPr>
      </w:pPr>
      <w:r w:rsidRPr="00814BB3">
        <w:rPr>
          <w:b/>
        </w:rPr>
        <w:t>Members noted the report.</w:t>
      </w:r>
    </w:p>
    <w:p w14:paraId="31B7F10D" w14:textId="77777777" w:rsidR="00814BB3" w:rsidRDefault="00814BB3" w:rsidP="005741BB">
      <w:pPr>
        <w:shd w:val="clear" w:color="auto" w:fill="FFFFFF"/>
        <w:tabs>
          <w:tab w:val="left" w:pos="-141"/>
        </w:tabs>
        <w:rPr>
          <w:b/>
        </w:rPr>
      </w:pPr>
    </w:p>
    <w:p w14:paraId="3365F343" w14:textId="618208AB" w:rsidR="009D14DA" w:rsidRDefault="009D14DA" w:rsidP="009D14DA">
      <w:pPr>
        <w:pStyle w:val="Heading1"/>
        <w:rPr>
          <w:sz w:val="24"/>
          <w:szCs w:val="24"/>
        </w:rPr>
      </w:pPr>
      <w:r>
        <w:rPr>
          <w:sz w:val="24"/>
          <w:szCs w:val="24"/>
        </w:rPr>
        <w:t xml:space="preserve">2.4    VAWG STRATEGY AND IMPLEMENTATION PLAN   </w:t>
      </w:r>
    </w:p>
    <w:p w14:paraId="7F2B18DE" w14:textId="77777777" w:rsidR="009D14DA" w:rsidRPr="00C1068E" w:rsidRDefault="009D14DA" w:rsidP="005741BB">
      <w:pPr>
        <w:shd w:val="clear" w:color="auto" w:fill="FFFFFF"/>
        <w:tabs>
          <w:tab w:val="left" w:pos="-141"/>
        </w:tabs>
        <w:rPr>
          <w:b/>
        </w:rPr>
      </w:pPr>
    </w:p>
    <w:p w14:paraId="38ED8054" w14:textId="06C67527" w:rsidR="009D14DA" w:rsidRDefault="009D14DA" w:rsidP="009D14DA">
      <w:pPr>
        <w:tabs>
          <w:tab w:val="left" w:pos="1985"/>
        </w:tabs>
      </w:pPr>
      <w:r w:rsidRPr="00EE64A3">
        <w:rPr>
          <w:rFonts w:eastAsia="Times New Roman"/>
          <w:color w:val="000000"/>
        </w:rPr>
        <w:lastRenderedPageBreak/>
        <w:t xml:space="preserve">Members noted the paper, with </w:t>
      </w:r>
      <w:r w:rsidR="00814BB3">
        <w:rPr>
          <w:rFonts w:eastAsia="Times New Roman"/>
          <w:color w:val="000000"/>
        </w:rPr>
        <w:t>Assistant Chief Constable Bex Smith</w:t>
      </w:r>
      <w:r>
        <w:rPr>
          <w:rStyle w:val="Strong"/>
          <w:rFonts w:cs="Segoe UI"/>
          <w:b w:val="0"/>
        </w:rPr>
        <w:t>,</w:t>
      </w:r>
      <w:r w:rsidRPr="00EE64A3">
        <w:rPr>
          <w:rFonts w:eastAsia="Times New Roman"/>
          <w:color w:val="000000"/>
        </w:rPr>
        <w:t xml:space="preserve"> providing</w:t>
      </w:r>
      <w:r w:rsidRPr="00EE64A3">
        <w:rPr>
          <w:rFonts w:cs="Verdana"/>
        </w:rPr>
        <w:t xml:space="preserve"> </w:t>
      </w:r>
      <w:r w:rsidRPr="00EE64A3">
        <w:t>an overview.</w:t>
      </w:r>
      <w:r>
        <w:t xml:space="preserve"> </w:t>
      </w:r>
      <w:r w:rsidRPr="00EE64A3">
        <w:t>The following points were highlighted and discussed:</w:t>
      </w:r>
    </w:p>
    <w:p w14:paraId="23B3E003" w14:textId="77777777" w:rsidR="00814BB3" w:rsidRDefault="00814BB3" w:rsidP="009D14DA">
      <w:pPr>
        <w:tabs>
          <w:tab w:val="left" w:pos="1985"/>
        </w:tabs>
      </w:pPr>
    </w:p>
    <w:p w14:paraId="447EF4F6" w14:textId="77777777" w:rsidR="009A73AC" w:rsidRPr="00BD4281" w:rsidRDefault="00814BB3" w:rsidP="00814BB3">
      <w:pPr>
        <w:pStyle w:val="ListParagraph"/>
        <w:numPr>
          <w:ilvl w:val="0"/>
          <w:numId w:val="39"/>
        </w:numPr>
        <w:spacing w:after="120" w:line="276" w:lineRule="auto"/>
      </w:pPr>
      <w:r w:rsidRPr="00BD4281">
        <w:t>Members welcomed</w:t>
      </w:r>
      <w:r w:rsidR="009A73AC" w:rsidRPr="00BD4281">
        <w:t xml:space="preserve"> the tone and ambition of the strategy and</w:t>
      </w:r>
      <w:r w:rsidRPr="00BD4281">
        <w:t xml:space="preserve"> the level of research and engagement undertaken to </w:t>
      </w:r>
      <w:r w:rsidR="009A73AC" w:rsidRPr="00BD4281">
        <w:t xml:space="preserve">prepare the Violence against Women and Girl’s </w:t>
      </w:r>
      <w:r w:rsidRPr="00BD4281">
        <w:t xml:space="preserve">strategy and implementation plan. </w:t>
      </w:r>
    </w:p>
    <w:p w14:paraId="00A0CDCB" w14:textId="77777777" w:rsidR="003B0F25" w:rsidRPr="00BD4281" w:rsidRDefault="003B0F25" w:rsidP="00814BB3">
      <w:pPr>
        <w:pStyle w:val="ListParagraph"/>
        <w:numPr>
          <w:ilvl w:val="0"/>
          <w:numId w:val="39"/>
        </w:numPr>
        <w:spacing w:after="120" w:line="276" w:lineRule="auto"/>
      </w:pPr>
      <w:r w:rsidRPr="00BD4281">
        <w:t xml:space="preserve">In response to Members’ questions, ACC Smith provided members with further detail on </w:t>
      </w:r>
      <w:r w:rsidR="00814BB3" w:rsidRPr="00BD4281">
        <w:t>the key messages that have been taken from the e</w:t>
      </w:r>
      <w:r w:rsidRPr="00BD4281">
        <w:t xml:space="preserve">ngagement undertaken. She advised that this is a societal issue, wider than policing and a collaborative approach will be hugely important in the delivery of this strategy. </w:t>
      </w:r>
    </w:p>
    <w:p w14:paraId="3F976E93" w14:textId="77777777" w:rsidR="009A73AC" w:rsidRPr="00BD4281" w:rsidRDefault="003B0F25" w:rsidP="009A73AC">
      <w:pPr>
        <w:pStyle w:val="ListParagraph"/>
        <w:numPr>
          <w:ilvl w:val="0"/>
          <w:numId w:val="39"/>
        </w:numPr>
        <w:spacing w:after="120" w:line="276" w:lineRule="auto"/>
      </w:pPr>
      <w:r w:rsidRPr="00BD4281">
        <w:t xml:space="preserve">Regarding the preventative approach, </w:t>
      </w:r>
      <w:r w:rsidR="009A73AC" w:rsidRPr="00BD4281">
        <w:t>Police Scotland</w:t>
      </w:r>
      <w:r w:rsidRPr="00BD4281">
        <w:t xml:space="preserve"> advised that significant work will be undertaken</w:t>
      </w:r>
      <w:r w:rsidR="009A73AC" w:rsidRPr="00BD4281">
        <w:t xml:space="preserve"> to build strategic partnerships and</w:t>
      </w:r>
      <w:r w:rsidRPr="00BD4281">
        <w:t xml:space="preserve"> to support local initiatives, Women’</w:t>
      </w:r>
      <w:r w:rsidR="009A73AC" w:rsidRPr="00BD4281">
        <w:t xml:space="preserve">s Aid and school interventions. </w:t>
      </w:r>
    </w:p>
    <w:p w14:paraId="1869B78D" w14:textId="7574EC2C" w:rsidR="009A73AC" w:rsidRPr="00BD4281" w:rsidRDefault="009A73AC" w:rsidP="009A73AC">
      <w:pPr>
        <w:pStyle w:val="ListParagraph"/>
        <w:numPr>
          <w:ilvl w:val="0"/>
          <w:numId w:val="39"/>
        </w:numPr>
        <w:spacing w:after="120" w:line="276" w:lineRule="auto"/>
      </w:pPr>
      <w:r w:rsidRPr="00BD4281">
        <w:t>Members asked how activity and success will be monitored and measured. ACC Smith advised this would be tracked through Police Scotland’s governance arrangements which will include delivery of updates to the SPA and a public communication plan.</w:t>
      </w:r>
    </w:p>
    <w:p w14:paraId="4C0A56ED" w14:textId="77777777" w:rsidR="009A73AC" w:rsidRPr="00BD4281" w:rsidRDefault="009A73AC" w:rsidP="00814BB3">
      <w:pPr>
        <w:pStyle w:val="ListParagraph"/>
        <w:numPr>
          <w:ilvl w:val="0"/>
          <w:numId w:val="39"/>
        </w:numPr>
        <w:spacing w:after="120" w:line="276" w:lineRule="auto"/>
      </w:pPr>
      <w:r w:rsidRPr="00BD4281">
        <w:t xml:space="preserve">Members acknowledged the complexity of measuring the success of the strategy and welcomed Police Scotland’s commitment to identifying the best way to achieve this. </w:t>
      </w:r>
    </w:p>
    <w:p w14:paraId="6B5D3B0F" w14:textId="77777777" w:rsidR="009A73AC" w:rsidRPr="00BD4281" w:rsidRDefault="009A73AC" w:rsidP="00814BB3">
      <w:pPr>
        <w:pStyle w:val="ListParagraph"/>
        <w:numPr>
          <w:ilvl w:val="0"/>
          <w:numId w:val="39"/>
        </w:numPr>
        <w:spacing w:after="120" w:line="276" w:lineRule="auto"/>
      </w:pPr>
      <w:r w:rsidRPr="00BD4281">
        <w:t>M</w:t>
      </w:r>
      <w:r w:rsidR="00814BB3" w:rsidRPr="00BD4281">
        <w:t>embers expressed concern regarding paragraph 3.4 of the report which states “The delivery of the VAWG Strategy and its Implementation Plan are key strategic priorities for Police Scotland, however fully realising our ambition is dependent on appropriate funding being made available to deliver the resources required”. ACC Smith assured members that the plan was not wholly dependent on additional funding, but additional funding would enhance the scope of what is achievable.</w:t>
      </w:r>
    </w:p>
    <w:p w14:paraId="50056AA3" w14:textId="1A77B3C6" w:rsidR="00814BB3" w:rsidRPr="00BD4281" w:rsidRDefault="009A73AC" w:rsidP="00814BB3">
      <w:pPr>
        <w:pStyle w:val="ListParagraph"/>
        <w:numPr>
          <w:ilvl w:val="0"/>
          <w:numId w:val="39"/>
        </w:numPr>
        <w:spacing w:after="120" w:line="276" w:lineRule="auto"/>
      </w:pPr>
      <w:r w:rsidRPr="00BD4281">
        <w:t>The Chair confirmed that Me</w:t>
      </w:r>
      <w:r w:rsidR="00814BB3" w:rsidRPr="00BD4281">
        <w:t xml:space="preserve">mbers </w:t>
      </w:r>
      <w:r w:rsidRPr="00BD4281">
        <w:t>are</w:t>
      </w:r>
      <w:r w:rsidR="00814BB3" w:rsidRPr="00BD4281">
        <w:t xml:space="preserve"> fully supportive of the high level strategic direction of the VAWG str</w:t>
      </w:r>
      <w:r w:rsidRPr="00BD4281">
        <w:t xml:space="preserve">ategy and implementation plan and reiterated the critical importance of monitoring and evaluation </w:t>
      </w:r>
      <w:r w:rsidR="00BD4281" w:rsidRPr="00BD4281">
        <w:t xml:space="preserve">moving forward. </w:t>
      </w:r>
      <w:r w:rsidRPr="00BD4281">
        <w:t xml:space="preserve">  </w:t>
      </w:r>
      <w:r w:rsidR="00814BB3" w:rsidRPr="00BD4281">
        <w:t xml:space="preserve"> </w:t>
      </w:r>
    </w:p>
    <w:p w14:paraId="46A5988C" w14:textId="77777777" w:rsidR="00814BB3" w:rsidRDefault="00814BB3" w:rsidP="009D14DA">
      <w:pPr>
        <w:tabs>
          <w:tab w:val="left" w:pos="1985"/>
        </w:tabs>
      </w:pPr>
    </w:p>
    <w:p w14:paraId="7C0D43CA" w14:textId="77777777" w:rsidR="00BD4281" w:rsidRDefault="00BD4281" w:rsidP="00BD4281">
      <w:pPr>
        <w:shd w:val="clear" w:color="auto" w:fill="FFFFFF"/>
        <w:tabs>
          <w:tab w:val="left" w:pos="-141"/>
        </w:tabs>
        <w:rPr>
          <w:b/>
        </w:rPr>
      </w:pPr>
      <w:r w:rsidRPr="00814BB3">
        <w:rPr>
          <w:b/>
        </w:rPr>
        <w:t>Members noted the report.</w:t>
      </w:r>
    </w:p>
    <w:p w14:paraId="59DA1B4F" w14:textId="77777777" w:rsidR="00814BB3" w:rsidRDefault="00814BB3" w:rsidP="009D14DA">
      <w:pPr>
        <w:tabs>
          <w:tab w:val="left" w:pos="1985"/>
        </w:tabs>
      </w:pPr>
    </w:p>
    <w:p w14:paraId="105689D9" w14:textId="043E45A7" w:rsidR="005741BB" w:rsidRDefault="005741BB" w:rsidP="005741BB">
      <w:pPr>
        <w:pStyle w:val="Heading1"/>
        <w:rPr>
          <w:sz w:val="24"/>
          <w:szCs w:val="24"/>
        </w:rPr>
      </w:pPr>
      <w:r>
        <w:rPr>
          <w:sz w:val="24"/>
          <w:szCs w:val="24"/>
        </w:rPr>
        <w:lastRenderedPageBreak/>
        <w:t xml:space="preserve">3.    PERFORMANCE </w:t>
      </w:r>
      <w:r w:rsidR="002472F3">
        <w:rPr>
          <w:sz w:val="24"/>
          <w:szCs w:val="24"/>
        </w:rPr>
        <w:t xml:space="preserve">AND IMPROVEMENT </w:t>
      </w:r>
      <w:r>
        <w:rPr>
          <w:sz w:val="24"/>
          <w:szCs w:val="24"/>
        </w:rPr>
        <w:t xml:space="preserve">REPORTING </w:t>
      </w:r>
    </w:p>
    <w:p w14:paraId="4400CB8A" w14:textId="4E15A48A" w:rsidR="005741BB" w:rsidRDefault="005741BB" w:rsidP="00C44CFA">
      <w:pPr>
        <w:pStyle w:val="Heading1"/>
        <w:rPr>
          <w:sz w:val="24"/>
          <w:szCs w:val="24"/>
        </w:rPr>
      </w:pPr>
      <w:r>
        <w:rPr>
          <w:sz w:val="24"/>
          <w:szCs w:val="24"/>
        </w:rPr>
        <w:t>3.</w:t>
      </w:r>
      <w:r w:rsidR="002472F3">
        <w:rPr>
          <w:sz w:val="24"/>
          <w:szCs w:val="24"/>
        </w:rPr>
        <w:t>4</w:t>
      </w:r>
      <w:r>
        <w:rPr>
          <w:sz w:val="24"/>
          <w:szCs w:val="24"/>
        </w:rPr>
        <w:t xml:space="preserve">    </w:t>
      </w:r>
      <w:r w:rsidR="002472F3">
        <w:rPr>
          <w:sz w:val="24"/>
          <w:szCs w:val="24"/>
        </w:rPr>
        <w:t xml:space="preserve">HMICS HATE CRIME </w:t>
      </w:r>
      <w:r w:rsidR="00392E97">
        <w:rPr>
          <w:sz w:val="24"/>
          <w:szCs w:val="24"/>
        </w:rPr>
        <w:t xml:space="preserve">  </w:t>
      </w:r>
      <w:r w:rsidR="00BD4281">
        <w:rPr>
          <w:sz w:val="24"/>
          <w:szCs w:val="24"/>
        </w:rPr>
        <w:t>(This report was taken earlier in the agenda to support attendance from ACC Ritchie).</w:t>
      </w:r>
    </w:p>
    <w:p w14:paraId="240BB0A3" w14:textId="77777777" w:rsidR="00C44CFA" w:rsidRPr="00C44CFA" w:rsidRDefault="00C44CFA" w:rsidP="00C44CFA"/>
    <w:p w14:paraId="75712C4E" w14:textId="34C4C112" w:rsidR="005741BB" w:rsidRDefault="005741BB" w:rsidP="00392E97">
      <w:pPr>
        <w:tabs>
          <w:tab w:val="left" w:pos="1985"/>
        </w:tabs>
      </w:pPr>
      <w:r w:rsidRPr="00EE64A3">
        <w:rPr>
          <w:rFonts w:eastAsia="Times New Roman"/>
          <w:color w:val="000000"/>
        </w:rPr>
        <w:t xml:space="preserve">Members noted the paper, with </w:t>
      </w:r>
      <w:r w:rsidR="002472F3">
        <w:rPr>
          <w:rFonts w:eastAsia="Times New Roman"/>
          <w:color w:val="000000"/>
        </w:rPr>
        <w:t xml:space="preserve">ACC Gary Ritchie </w:t>
      </w:r>
      <w:r w:rsidRPr="00EE64A3">
        <w:rPr>
          <w:rFonts w:eastAsia="Times New Roman"/>
          <w:color w:val="000000"/>
        </w:rPr>
        <w:t>providing</w:t>
      </w:r>
      <w:r w:rsidRPr="00EE64A3">
        <w:rPr>
          <w:rFonts w:cs="Verdana"/>
        </w:rPr>
        <w:t xml:space="preserve"> </w:t>
      </w:r>
      <w:r w:rsidRPr="00EE64A3">
        <w:t>an overview.</w:t>
      </w:r>
      <w:r>
        <w:t xml:space="preserve"> </w:t>
      </w:r>
      <w:r w:rsidRPr="00EE64A3">
        <w:t>The following points were highlighted and discussed:</w:t>
      </w:r>
    </w:p>
    <w:p w14:paraId="7B2F8EDA" w14:textId="77777777" w:rsidR="002472F3" w:rsidRDefault="002472F3" w:rsidP="00392E97">
      <w:pPr>
        <w:tabs>
          <w:tab w:val="left" w:pos="1985"/>
        </w:tabs>
      </w:pPr>
    </w:p>
    <w:p w14:paraId="60D282A8" w14:textId="77777777" w:rsidR="00BD4281" w:rsidRPr="00F57C0A" w:rsidRDefault="00BD4281" w:rsidP="00BD4281">
      <w:pPr>
        <w:pStyle w:val="ListParagraph"/>
        <w:numPr>
          <w:ilvl w:val="0"/>
          <w:numId w:val="40"/>
        </w:numPr>
        <w:spacing w:after="120" w:line="276" w:lineRule="auto"/>
      </w:pPr>
      <w:r w:rsidRPr="00F57C0A">
        <w:t xml:space="preserve">ACC Ritchie advised members that a revised target date for completion of some of the recommendations have been agreed with HMICS. </w:t>
      </w:r>
    </w:p>
    <w:p w14:paraId="6292021A" w14:textId="55AFF552" w:rsidR="00BD4281" w:rsidRPr="00F57C0A" w:rsidRDefault="00BD4281" w:rsidP="00BD4281">
      <w:pPr>
        <w:pStyle w:val="ListParagraph"/>
        <w:numPr>
          <w:ilvl w:val="0"/>
          <w:numId w:val="40"/>
        </w:numPr>
        <w:spacing w:after="120" w:line="276" w:lineRule="auto"/>
      </w:pPr>
      <w:r w:rsidRPr="00F57C0A">
        <w:t>Members acknowledged that benchmarking h</w:t>
      </w:r>
      <w:r w:rsidR="00877F03" w:rsidRPr="00F57C0A">
        <w:t xml:space="preserve">as been included in the report and ACC Ritchie advised that Police Scotland have trained Hate Crime Advisors which is not in </w:t>
      </w:r>
      <w:r w:rsidR="00F57C0A" w:rsidRPr="00F57C0A">
        <w:t>existence</w:t>
      </w:r>
      <w:r w:rsidR="00877F03" w:rsidRPr="00F57C0A">
        <w:t xml:space="preserve"> elsewhere in UK policing. </w:t>
      </w:r>
    </w:p>
    <w:p w14:paraId="1DA434AA" w14:textId="5A633975" w:rsidR="00BD4281" w:rsidRPr="00F57C0A" w:rsidRDefault="00BD4281" w:rsidP="00BD4281">
      <w:pPr>
        <w:pStyle w:val="ListParagraph"/>
        <w:numPr>
          <w:ilvl w:val="0"/>
          <w:numId w:val="40"/>
        </w:numPr>
        <w:spacing w:after="120" w:line="276" w:lineRule="auto"/>
      </w:pPr>
      <w:r w:rsidRPr="00F57C0A">
        <w:t xml:space="preserve">Councillor Chalmers </w:t>
      </w:r>
      <w:r w:rsidR="00F57C0A" w:rsidRPr="00F57C0A">
        <w:t xml:space="preserve">and ACC Ritchie discussed the 400 third party reporting centres and potential standardisation of these and ACC Ritchie advised that he would be happy to have a further discussion with the Councillor regarding this matter. </w:t>
      </w:r>
    </w:p>
    <w:p w14:paraId="2D2BED4F" w14:textId="18724758" w:rsidR="00BD4281" w:rsidRPr="00F57C0A" w:rsidRDefault="00BD4281" w:rsidP="00BD4281">
      <w:pPr>
        <w:pStyle w:val="ListParagraph"/>
        <w:numPr>
          <w:ilvl w:val="0"/>
          <w:numId w:val="40"/>
        </w:numPr>
        <w:spacing w:after="120" w:line="276" w:lineRule="auto"/>
      </w:pPr>
      <w:r w:rsidRPr="00F57C0A">
        <w:t>ACC Ritchie advised that a business case has been put forwar</w:t>
      </w:r>
      <w:r w:rsidR="00F57C0A" w:rsidRPr="00F57C0A">
        <w:t xml:space="preserve">d for a hate crime project team in conjunction with the new Hate Crime Act. </w:t>
      </w:r>
    </w:p>
    <w:p w14:paraId="1D495B5B" w14:textId="77777777" w:rsidR="001B3049" w:rsidRPr="00B540C7" w:rsidRDefault="001B3049" w:rsidP="001B3049">
      <w:pPr>
        <w:pStyle w:val="ListParagraph"/>
        <w:spacing w:after="120"/>
        <w:ind w:left="797"/>
        <w:rPr>
          <w:rFonts w:cs="Arial"/>
        </w:rPr>
      </w:pPr>
    </w:p>
    <w:p w14:paraId="42ED6704" w14:textId="02E9D662" w:rsidR="005741BB" w:rsidRDefault="001B3049" w:rsidP="001B3049">
      <w:pPr>
        <w:shd w:val="clear" w:color="auto" w:fill="FFFFFF"/>
        <w:tabs>
          <w:tab w:val="left" w:pos="-141"/>
        </w:tabs>
        <w:rPr>
          <w:b/>
        </w:rPr>
      </w:pPr>
      <w:r>
        <w:rPr>
          <w:b/>
        </w:rPr>
        <w:t>Members noted the report.</w:t>
      </w:r>
    </w:p>
    <w:p w14:paraId="3F85C20C" w14:textId="77777777" w:rsidR="00F57C0A" w:rsidRPr="00C1068E" w:rsidRDefault="00F57C0A" w:rsidP="001B3049">
      <w:pPr>
        <w:shd w:val="clear" w:color="auto" w:fill="FFFFFF"/>
        <w:tabs>
          <w:tab w:val="left" w:pos="-141"/>
        </w:tabs>
        <w:rPr>
          <w:rFonts w:cs="Verdana"/>
          <w:color w:val="000000"/>
        </w:rPr>
      </w:pPr>
    </w:p>
    <w:p w14:paraId="3896AC41" w14:textId="1C7BBED0" w:rsidR="005741BB" w:rsidRDefault="001B3049" w:rsidP="005741BB">
      <w:pPr>
        <w:pStyle w:val="Heading1"/>
        <w:rPr>
          <w:sz w:val="24"/>
          <w:szCs w:val="24"/>
        </w:rPr>
      </w:pPr>
      <w:r>
        <w:rPr>
          <w:sz w:val="24"/>
          <w:szCs w:val="24"/>
        </w:rPr>
        <w:t>3</w:t>
      </w:r>
      <w:r w:rsidR="005741BB">
        <w:rPr>
          <w:sz w:val="24"/>
          <w:szCs w:val="24"/>
        </w:rPr>
        <w:t>.</w:t>
      </w:r>
      <w:r w:rsidR="007A1E9F">
        <w:rPr>
          <w:sz w:val="24"/>
          <w:szCs w:val="24"/>
        </w:rPr>
        <w:t>1</w:t>
      </w:r>
      <w:r w:rsidR="005741BB">
        <w:rPr>
          <w:sz w:val="24"/>
          <w:szCs w:val="24"/>
        </w:rPr>
        <w:t xml:space="preserve"> </w:t>
      </w:r>
      <w:r w:rsidR="007A1E9F">
        <w:rPr>
          <w:sz w:val="24"/>
          <w:szCs w:val="24"/>
        </w:rPr>
        <w:t xml:space="preserve">QUARTERLY PERFORMANCE REPORT </w:t>
      </w:r>
      <w:r>
        <w:rPr>
          <w:sz w:val="24"/>
          <w:szCs w:val="24"/>
        </w:rPr>
        <w:t xml:space="preserve"> </w:t>
      </w:r>
      <w:r w:rsidR="005741BB">
        <w:rPr>
          <w:sz w:val="24"/>
          <w:szCs w:val="24"/>
        </w:rPr>
        <w:t xml:space="preserve"> </w:t>
      </w:r>
    </w:p>
    <w:p w14:paraId="737C2BE3" w14:textId="77777777" w:rsidR="005741BB" w:rsidRDefault="005741BB" w:rsidP="005741BB"/>
    <w:p w14:paraId="4E367D5D" w14:textId="737D4A84" w:rsidR="005741BB" w:rsidRDefault="005741BB" w:rsidP="005741BB">
      <w:pPr>
        <w:shd w:val="clear" w:color="auto" w:fill="FFFFFF"/>
        <w:tabs>
          <w:tab w:val="left" w:pos="-141"/>
        </w:tabs>
      </w:pPr>
      <w:r w:rsidRPr="00EE64A3">
        <w:rPr>
          <w:rFonts w:eastAsia="Times New Roman"/>
          <w:color w:val="000000"/>
        </w:rPr>
        <w:t xml:space="preserve">Members noted the paper, with </w:t>
      </w:r>
      <w:r w:rsidR="001B3049">
        <w:rPr>
          <w:rFonts w:eastAsia="Times New Roman"/>
          <w:color w:val="000000"/>
        </w:rPr>
        <w:t>Tom McMahon</w:t>
      </w:r>
      <w:r w:rsidRPr="00EE64A3">
        <w:rPr>
          <w:rFonts w:eastAsia="Times New Roman"/>
          <w:color w:val="000000"/>
        </w:rPr>
        <w:t xml:space="preserve"> providing</w:t>
      </w:r>
      <w:r w:rsidRPr="00EE64A3">
        <w:rPr>
          <w:rFonts w:cs="Verdana"/>
        </w:rPr>
        <w:t xml:space="preserve"> </w:t>
      </w:r>
      <w:r w:rsidRPr="00EE64A3">
        <w:t>an overview.</w:t>
      </w:r>
      <w:r>
        <w:t xml:space="preserve"> </w:t>
      </w:r>
      <w:r w:rsidRPr="00EE64A3">
        <w:t>The following points were highlighted and discussed:</w:t>
      </w:r>
    </w:p>
    <w:p w14:paraId="4E40D916" w14:textId="77777777" w:rsidR="00F57C0A" w:rsidRDefault="00F57C0A" w:rsidP="00F57C0A">
      <w:pPr>
        <w:spacing w:after="120" w:line="276" w:lineRule="auto"/>
        <w:rPr>
          <w:b/>
          <w:sz w:val="20"/>
          <w:szCs w:val="20"/>
        </w:rPr>
      </w:pPr>
    </w:p>
    <w:p w14:paraId="3E533101" w14:textId="77777777" w:rsidR="00F57C0A" w:rsidRPr="00103928" w:rsidRDefault="00F57C0A" w:rsidP="00F57C0A">
      <w:pPr>
        <w:pStyle w:val="ListParagraph"/>
        <w:numPr>
          <w:ilvl w:val="0"/>
          <w:numId w:val="41"/>
        </w:numPr>
        <w:spacing w:after="120" w:line="276" w:lineRule="auto"/>
      </w:pPr>
      <w:r w:rsidRPr="00103928">
        <w:t xml:space="preserve">Members welcomed the update from Tom McMahon and discussion centred on the rise of Fraud crime and the reduction of detections in this area. </w:t>
      </w:r>
    </w:p>
    <w:p w14:paraId="50E8D805" w14:textId="74E60F27" w:rsidR="00F57C0A" w:rsidRPr="00103928" w:rsidRDefault="00F57C0A" w:rsidP="00F57C0A">
      <w:pPr>
        <w:pStyle w:val="ListParagraph"/>
        <w:numPr>
          <w:ilvl w:val="0"/>
          <w:numId w:val="41"/>
        </w:numPr>
        <w:spacing w:after="120" w:line="276" w:lineRule="auto"/>
      </w:pPr>
      <w:r w:rsidRPr="00103928">
        <w:t xml:space="preserve">Police Scotland confirmed that online fraud crime continues to increase and this is being tackled through the Policing in a Digital World strategy and public awareness continues to be </w:t>
      </w:r>
      <w:r w:rsidR="00103928" w:rsidRPr="00103928">
        <w:t>integral to this work</w:t>
      </w:r>
      <w:r w:rsidRPr="00103928">
        <w:t xml:space="preserve">. </w:t>
      </w:r>
    </w:p>
    <w:p w14:paraId="11515AFD" w14:textId="32EB03C0" w:rsidR="00F57C0A" w:rsidRPr="00103928" w:rsidRDefault="00F57C0A" w:rsidP="00F57C0A">
      <w:pPr>
        <w:pStyle w:val="ListParagraph"/>
        <w:numPr>
          <w:ilvl w:val="0"/>
          <w:numId w:val="41"/>
        </w:numPr>
        <w:spacing w:after="120" w:line="276" w:lineRule="auto"/>
      </w:pPr>
      <w:r w:rsidRPr="00103928">
        <w:t>Members were assured that extensive prevention activity continues in this area including the potential introduction of Action Fraud in Scotland</w:t>
      </w:r>
      <w:r w:rsidR="00103928" w:rsidRPr="00103928">
        <w:t>, cyber harm reduction, supporting the banking protocol and technological prevention</w:t>
      </w:r>
      <w:r w:rsidRPr="00103928">
        <w:t xml:space="preserve">.  Police Scotland already have a </w:t>
      </w:r>
      <w:r w:rsidRPr="00103928">
        <w:lastRenderedPageBreak/>
        <w:t xml:space="preserve">complex fraud team and are </w:t>
      </w:r>
      <w:r w:rsidR="00103928" w:rsidRPr="00103928">
        <w:t>considering</w:t>
      </w:r>
      <w:r w:rsidRPr="00103928">
        <w:t xml:space="preserve"> the training of local officers in online fraud and romance scams/frauds</w:t>
      </w:r>
      <w:r w:rsidR="00103928" w:rsidRPr="00103928">
        <w:t xml:space="preserve">. </w:t>
      </w:r>
    </w:p>
    <w:p w14:paraId="7CFBBC0F" w14:textId="5B3465A1" w:rsidR="00103928" w:rsidRPr="00103928" w:rsidRDefault="00103928" w:rsidP="00F57C0A">
      <w:pPr>
        <w:pStyle w:val="ListParagraph"/>
        <w:numPr>
          <w:ilvl w:val="0"/>
          <w:numId w:val="41"/>
        </w:numPr>
        <w:spacing w:after="120" w:line="276" w:lineRule="auto"/>
      </w:pPr>
      <w:r w:rsidRPr="00103928">
        <w:t xml:space="preserve">Members welcomed the reduction in violent crime and the increase of detections in this area. </w:t>
      </w:r>
    </w:p>
    <w:p w14:paraId="042BCABA" w14:textId="1047BBA6" w:rsidR="00103928" w:rsidRPr="00103928" w:rsidRDefault="00103928" w:rsidP="00F57C0A">
      <w:pPr>
        <w:pStyle w:val="ListParagraph"/>
        <w:numPr>
          <w:ilvl w:val="0"/>
          <w:numId w:val="41"/>
        </w:numPr>
        <w:spacing w:after="120" w:line="276" w:lineRule="auto"/>
      </w:pPr>
      <w:r w:rsidRPr="00103928">
        <w:t xml:space="preserve">Following on from a question from Councillor Chalmers, Members were advised that finance and the policing budget, including a recalibration of the operating model will be discussed by the Chief Constable at the next Authority Meeting. Police Scotland advised that there will be real terms reductions, including resources and each functional area will be impacted. </w:t>
      </w:r>
    </w:p>
    <w:p w14:paraId="15DFDA5B" w14:textId="77777777" w:rsidR="00F57C0A" w:rsidRDefault="00F57C0A" w:rsidP="005741BB">
      <w:pPr>
        <w:shd w:val="clear" w:color="auto" w:fill="FFFFFF"/>
        <w:tabs>
          <w:tab w:val="left" w:pos="-141"/>
        </w:tabs>
      </w:pPr>
    </w:p>
    <w:p w14:paraId="7789B898" w14:textId="36998FE4" w:rsidR="00CA64DB" w:rsidRDefault="008D1C78" w:rsidP="00CA64DB">
      <w:pPr>
        <w:rPr>
          <w:b/>
        </w:rPr>
      </w:pPr>
      <w:r w:rsidRPr="00D83EB2">
        <w:rPr>
          <w:b/>
        </w:rPr>
        <w:t>Members noted the report</w:t>
      </w:r>
    </w:p>
    <w:p w14:paraId="2A9D9C6E" w14:textId="77777777" w:rsidR="00103928" w:rsidRDefault="00103928" w:rsidP="00CA64DB">
      <w:pPr>
        <w:rPr>
          <w:b/>
        </w:rPr>
      </w:pPr>
    </w:p>
    <w:p w14:paraId="4467C044" w14:textId="485FFD37" w:rsidR="00943785" w:rsidRDefault="007A1E9F" w:rsidP="00CA64DB">
      <w:pPr>
        <w:pStyle w:val="Heading1"/>
        <w:rPr>
          <w:sz w:val="24"/>
          <w:szCs w:val="24"/>
        </w:rPr>
      </w:pPr>
      <w:r>
        <w:rPr>
          <w:sz w:val="24"/>
          <w:szCs w:val="24"/>
        </w:rPr>
        <w:t>3.2</w:t>
      </w:r>
      <w:r w:rsidR="00CA64DB">
        <w:rPr>
          <w:sz w:val="24"/>
          <w:szCs w:val="24"/>
        </w:rPr>
        <w:t xml:space="preserve">    </w:t>
      </w:r>
      <w:r>
        <w:rPr>
          <w:sz w:val="24"/>
          <w:szCs w:val="24"/>
        </w:rPr>
        <w:t xml:space="preserve">HMICS CAMS </w:t>
      </w:r>
    </w:p>
    <w:p w14:paraId="7E37A2E1" w14:textId="77777777" w:rsidR="00943785" w:rsidRDefault="00943785" w:rsidP="00943785"/>
    <w:p w14:paraId="71DE3BDA" w14:textId="026072F2" w:rsidR="00943785" w:rsidRDefault="00943785" w:rsidP="00943785">
      <w:pPr>
        <w:shd w:val="clear" w:color="auto" w:fill="FFFFFF"/>
        <w:tabs>
          <w:tab w:val="left" w:pos="-141"/>
        </w:tabs>
      </w:pPr>
      <w:r w:rsidRPr="00EE64A3">
        <w:rPr>
          <w:rFonts w:eastAsia="Times New Roman"/>
          <w:color w:val="000000"/>
        </w:rPr>
        <w:t xml:space="preserve">Members noted the paper, with </w:t>
      </w:r>
      <w:r>
        <w:rPr>
          <w:rFonts w:eastAsia="Times New Roman"/>
          <w:color w:val="000000"/>
        </w:rPr>
        <w:t xml:space="preserve">Chief Supt </w:t>
      </w:r>
      <w:r w:rsidR="007A1E9F">
        <w:rPr>
          <w:rFonts w:eastAsia="Times New Roman"/>
          <w:color w:val="000000"/>
        </w:rPr>
        <w:t>Paul Wilson</w:t>
      </w:r>
      <w:r>
        <w:rPr>
          <w:rFonts w:eastAsia="Times New Roman"/>
          <w:color w:val="000000"/>
        </w:rPr>
        <w:t xml:space="preserve">, </w:t>
      </w:r>
      <w:r w:rsidRPr="00EE64A3">
        <w:rPr>
          <w:rFonts w:eastAsia="Times New Roman"/>
          <w:color w:val="000000"/>
        </w:rPr>
        <w:t>providing</w:t>
      </w:r>
      <w:r w:rsidRPr="00EE64A3">
        <w:rPr>
          <w:rFonts w:cs="Verdana"/>
        </w:rPr>
        <w:t xml:space="preserve"> </w:t>
      </w:r>
      <w:r>
        <w:t xml:space="preserve">an overview. </w:t>
      </w:r>
      <w:r w:rsidRPr="00EE64A3">
        <w:t>The following points were highlighted and discussed:</w:t>
      </w:r>
    </w:p>
    <w:p w14:paraId="6264BEE6" w14:textId="77777777" w:rsidR="008D1C78" w:rsidRDefault="008D1C78" w:rsidP="00943785">
      <w:pPr>
        <w:shd w:val="clear" w:color="auto" w:fill="FFFFFF"/>
        <w:tabs>
          <w:tab w:val="left" w:pos="-141"/>
        </w:tabs>
      </w:pPr>
    </w:p>
    <w:p w14:paraId="041DD581" w14:textId="77777777" w:rsidR="00103928" w:rsidRDefault="00103928" w:rsidP="00943785">
      <w:pPr>
        <w:shd w:val="clear" w:color="auto" w:fill="FFFFFF"/>
        <w:tabs>
          <w:tab w:val="left" w:pos="-141"/>
        </w:tabs>
      </w:pPr>
    </w:p>
    <w:p w14:paraId="43F67961" w14:textId="62353C93" w:rsidR="00103928" w:rsidRPr="00F50914" w:rsidRDefault="00103928" w:rsidP="00103928">
      <w:pPr>
        <w:pStyle w:val="ListParagraph"/>
        <w:numPr>
          <w:ilvl w:val="0"/>
          <w:numId w:val="42"/>
        </w:numPr>
        <w:spacing w:after="120" w:line="276" w:lineRule="auto"/>
      </w:pPr>
      <w:r w:rsidRPr="00F50914">
        <w:t>Chief Supt Paul Wilson provided members with a comprehensive update on the</w:t>
      </w:r>
      <w:r w:rsidR="00F50914" w:rsidRPr="00F50914">
        <w:t xml:space="preserve"> report and the</w:t>
      </w:r>
      <w:r w:rsidRPr="00F50914">
        <w:t xml:space="preserve"> 8 recommendations and 5 areas for development. </w:t>
      </w:r>
    </w:p>
    <w:p w14:paraId="385A2EA2" w14:textId="079823A0" w:rsidR="00F50914" w:rsidRPr="00F50914" w:rsidRDefault="00F50914" w:rsidP="00103928">
      <w:pPr>
        <w:pStyle w:val="ListParagraph"/>
        <w:numPr>
          <w:ilvl w:val="0"/>
          <w:numId w:val="42"/>
        </w:numPr>
        <w:spacing w:after="120" w:line="276" w:lineRule="auto"/>
      </w:pPr>
      <w:r w:rsidRPr="00F50914">
        <w:t xml:space="preserve">Members noted that Inspector Brian McInulty, HMICS has been invited to the next </w:t>
      </w:r>
      <w:r>
        <w:t xml:space="preserve">Contact Assessment Model </w:t>
      </w:r>
      <w:r w:rsidRPr="00F50914">
        <w:t>tact</w:t>
      </w:r>
      <w:r>
        <w:t xml:space="preserve">ical group meeting, which includes contributions from local policing, PPCW and Leadership and Training. </w:t>
      </w:r>
      <w:r w:rsidRPr="00F50914">
        <w:t xml:space="preserve"> </w:t>
      </w:r>
    </w:p>
    <w:p w14:paraId="5B679F58" w14:textId="573C2C3A" w:rsidR="00F50914" w:rsidRPr="00F50914" w:rsidRDefault="00F50914" w:rsidP="00103928">
      <w:pPr>
        <w:pStyle w:val="ListParagraph"/>
        <w:numPr>
          <w:ilvl w:val="0"/>
          <w:numId w:val="42"/>
        </w:numPr>
        <w:spacing w:after="120" w:line="276" w:lineRule="auto"/>
      </w:pPr>
      <w:r w:rsidRPr="00F50914">
        <w:t xml:space="preserve">Members were advised that a training plan that is underway for C3 service advisors and the resolution team. </w:t>
      </w:r>
    </w:p>
    <w:p w14:paraId="2F61B7CF" w14:textId="35959C71" w:rsidR="00F50914" w:rsidRPr="00F50914" w:rsidRDefault="00F50914" w:rsidP="00103928">
      <w:pPr>
        <w:pStyle w:val="ListParagraph"/>
        <w:numPr>
          <w:ilvl w:val="0"/>
          <w:numId w:val="42"/>
        </w:numPr>
        <w:spacing w:after="120" w:line="276" w:lineRule="auto"/>
      </w:pPr>
      <w:r w:rsidRPr="00F50914">
        <w:t xml:space="preserve">The Chair welcomed the activity </w:t>
      </w:r>
      <w:r>
        <w:t>in progress</w:t>
      </w:r>
      <w:r w:rsidRPr="00F50914">
        <w:t xml:space="preserve"> to address the recommendations in this report. </w:t>
      </w:r>
    </w:p>
    <w:p w14:paraId="479F751D" w14:textId="77777777" w:rsidR="00F50914" w:rsidRDefault="00F50914" w:rsidP="00D41D89">
      <w:pPr>
        <w:shd w:val="clear" w:color="auto" w:fill="FFFFFF"/>
        <w:tabs>
          <w:tab w:val="left" w:pos="-141"/>
        </w:tabs>
        <w:rPr>
          <w:b/>
        </w:rPr>
      </w:pPr>
    </w:p>
    <w:p w14:paraId="761D426A" w14:textId="77777777" w:rsidR="00D41D89" w:rsidRDefault="00D41D89" w:rsidP="00D41D89">
      <w:pPr>
        <w:shd w:val="clear" w:color="auto" w:fill="FFFFFF"/>
        <w:tabs>
          <w:tab w:val="left" w:pos="-141"/>
        </w:tabs>
        <w:rPr>
          <w:b/>
        </w:rPr>
      </w:pPr>
      <w:r>
        <w:rPr>
          <w:b/>
        </w:rPr>
        <w:t xml:space="preserve">Members noted the report. </w:t>
      </w:r>
    </w:p>
    <w:p w14:paraId="75FDA36D" w14:textId="77777777" w:rsidR="00D41D89" w:rsidRDefault="00D41D89" w:rsidP="00943785">
      <w:pPr>
        <w:shd w:val="clear" w:color="auto" w:fill="FFFFFF"/>
        <w:tabs>
          <w:tab w:val="left" w:pos="-141"/>
        </w:tabs>
      </w:pPr>
    </w:p>
    <w:p w14:paraId="37F98750" w14:textId="307D8E73" w:rsidR="00CA64DB" w:rsidRDefault="00FA6DDF" w:rsidP="00CA64DB">
      <w:pPr>
        <w:pStyle w:val="Heading1"/>
        <w:rPr>
          <w:sz w:val="24"/>
          <w:szCs w:val="24"/>
        </w:rPr>
      </w:pPr>
      <w:r>
        <w:rPr>
          <w:sz w:val="24"/>
          <w:szCs w:val="24"/>
        </w:rPr>
        <w:t>3.3</w:t>
      </w:r>
      <w:r w:rsidR="00943785">
        <w:rPr>
          <w:sz w:val="24"/>
          <w:szCs w:val="24"/>
        </w:rPr>
        <w:t xml:space="preserve">    </w:t>
      </w:r>
      <w:r>
        <w:rPr>
          <w:sz w:val="24"/>
          <w:szCs w:val="24"/>
        </w:rPr>
        <w:t xml:space="preserve">CRIME AUDIT </w:t>
      </w:r>
      <w:r w:rsidR="007E5CE5">
        <w:rPr>
          <w:sz w:val="24"/>
          <w:szCs w:val="24"/>
        </w:rPr>
        <w:t xml:space="preserve"> </w:t>
      </w:r>
      <w:r w:rsidR="00CA64DB">
        <w:rPr>
          <w:sz w:val="24"/>
          <w:szCs w:val="24"/>
        </w:rPr>
        <w:t xml:space="preserve"> </w:t>
      </w:r>
    </w:p>
    <w:p w14:paraId="461E716F" w14:textId="77777777" w:rsidR="00CA64DB" w:rsidRDefault="00CA64DB" w:rsidP="00CA64DB"/>
    <w:p w14:paraId="75AB02A4" w14:textId="60C4259D" w:rsidR="00943785" w:rsidRDefault="00943785" w:rsidP="00943785">
      <w:pPr>
        <w:shd w:val="clear" w:color="auto" w:fill="FFFFFF"/>
        <w:tabs>
          <w:tab w:val="left" w:pos="-141"/>
        </w:tabs>
      </w:pPr>
      <w:r w:rsidRPr="00EE64A3">
        <w:rPr>
          <w:rFonts w:eastAsia="Times New Roman"/>
          <w:color w:val="000000"/>
        </w:rPr>
        <w:t xml:space="preserve">Members noted the paper, with </w:t>
      </w:r>
      <w:r>
        <w:rPr>
          <w:rFonts w:eastAsia="Times New Roman"/>
          <w:color w:val="000000"/>
        </w:rPr>
        <w:t xml:space="preserve">ACC Bex Smith, </w:t>
      </w:r>
      <w:r w:rsidRPr="00EE64A3">
        <w:rPr>
          <w:rFonts w:eastAsia="Times New Roman"/>
          <w:color w:val="000000"/>
        </w:rPr>
        <w:t>providing</w:t>
      </w:r>
      <w:r w:rsidRPr="00EE64A3">
        <w:rPr>
          <w:rFonts w:cs="Verdana"/>
        </w:rPr>
        <w:t xml:space="preserve"> </w:t>
      </w:r>
      <w:r>
        <w:t xml:space="preserve">an overview. </w:t>
      </w:r>
      <w:r w:rsidRPr="00EE64A3">
        <w:t>The following points were highlighted and discussed:</w:t>
      </w:r>
    </w:p>
    <w:p w14:paraId="4042E590" w14:textId="77777777" w:rsidR="00F50914" w:rsidRDefault="00F50914" w:rsidP="00943785">
      <w:pPr>
        <w:shd w:val="clear" w:color="auto" w:fill="FFFFFF"/>
        <w:tabs>
          <w:tab w:val="left" w:pos="-141"/>
        </w:tabs>
      </w:pPr>
    </w:p>
    <w:p w14:paraId="43ECFEF2" w14:textId="65829B42" w:rsidR="00F50914" w:rsidRPr="00F50914" w:rsidRDefault="00F50914" w:rsidP="00F50914">
      <w:pPr>
        <w:pStyle w:val="ListParagraph"/>
        <w:numPr>
          <w:ilvl w:val="0"/>
          <w:numId w:val="43"/>
        </w:numPr>
        <w:spacing w:after="120" w:line="276" w:lineRule="auto"/>
      </w:pPr>
      <w:r w:rsidRPr="00F50914">
        <w:t xml:space="preserve">Members acknowledged that completion of many of the recommendations are dependent on the roll out of COS by the end of the year. With this in mind, HMICS advised that any follow up to </w:t>
      </w:r>
      <w:r w:rsidRPr="00F50914">
        <w:lastRenderedPageBreak/>
        <w:t xml:space="preserve">this will probably move into the second cycle of the HMICS scrutiny plan. </w:t>
      </w:r>
    </w:p>
    <w:p w14:paraId="616D94A9" w14:textId="77777777" w:rsidR="00F50914" w:rsidRDefault="00F50914" w:rsidP="00943785">
      <w:pPr>
        <w:shd w:val="clear" w:color="auto" w:fill="FFFFFF"/>
        <w:tabs>
          <w:tab w:val="left" w:pos="-141"/>
        </w:tabs>
      </w:pPr>
    </w:p>
    <w:p w14:paraId="482232EF" w14:textId="42A3C3A7" w:rsidR="00D41D89" w:rsidRDefault="00D41D89" w:rsidP="00D41D89">
      <w:pPr>
        <w:shd w:val="clear" w:color="auto" w:fill="FFFFFF"/>
        <w:tabs>
          <w:tab w:val="left" w:pos="-141"/>
        </w:tabs>
      </w:pPr>
      <w:r>
        <w:rPr>
          <w:b/>
        </w:rPr>
        <w:t xml:space="preserve">Members noted the report. </w:t>
      </w:r>
    </w:p>
    <w:p w14:paraId="3F8E76D6" w14:textId="77777777" w:rsidR="00D41D89" w:rsidRDefault="00D41D89" w:rsidP="00D41D89">
      <w:pPr>
        <w:shd w:val="clear" w:color="auto" w:fill="FFFFFF"/>
        <w:tabs>
          <w:tab w:val="left" w:pos="-141"/>
        </w:tabs>
      </w:pPr>
    </w:p>
    <w:p w14:paraId="0E55C3BF" w14:textId="1528170F" w:rsidR="00CA64DB" w:rsidRPr="00CA64DB" w:rsidRDefault="00FA6DDF" w:rsidP="00CA64DB">
      <w:pPr>
        <w:pStyle w:val="Heading1"/>
      </w:pPr>
      <w:r>
        <w:rPr>
          <w:sz w:val="24"/>
          <w:szCs w:val="24"/>
        </w:rPr>
        <w:t>3.5</w:t>
      </w:r>
      <w:r w:rsidR="00CA64DB">
        <w:rPr>
          <w:sz w:val="24"/>
          <w:szCs w:val="24"/>
        </w:rPr>
        <w:t xml:space="preserve">    </w:t>
      </w:r>
      <w:r>
        <w:rPr>
          <w:sz w:val="24"/>
          <w:szCs w:val="24"/>
        </w:rPr>
        <w:t xml:space="preserve">ICVS QUARTERLY REPORT </w:t>
      </w:r>
      <w:r w:rsidR="00CA64DB">
        <w:rPr>
          <w:sz w:val="24"/>
          <w:szCs w:val="24"/>
        </w:rPr>
        <w:t xml:space="preserve"> </w:t>
      </w:r>
    </w:p>
    <w:p w14:paraId="30A7D399" w14:textId="77777777" w:rsidR="00CA64DB" w:rsidRDefault="00CA64DB" w:rsidP="00CA64DB">
      <w:pPr>
        <w:shd w:val="clear" w:color="auto" w:fill="FFFFFF"/>
        <w:tabs>
          <w:tab w:val="left" w:pos="-141"/>
        </w:tabs>
        <w:rPr>
          <w:rFonts w:eastAsia="Times New Roman"/>
          <w:color w:val="000000"/>
        </w:rPr>
      </w:pPr>
    </w:p>
    <w:p w14:paraId="295EDD46" w14:textId="665538C6" w:rsidR="00CA64DB" w:rsidRDefault="00CA64DB" w:rsidP="00CA64DB">
      <w:pPr>
        <w:shd w:val="clear" w:color="auto" w:fill="FFFFFF"/>
        <w:tabs>
          <w:tab w:val="left" w:pos="-141"/>
        </w:tabs>
      </w:pPr>
      <w:r w:rsidRPr="00EE64A3">
        <w:rPr>
          <w:rFonts w:eastAsia="Times New Roman"/>
          <w:color w:val="000000"/>
        </w:rPr>
        <w:t xml:space="preserve">Members noted the paper, with </w:t>
      </w:r>
      <w:r w:rsidR="00FA6DDF">
        <w:rPr>
          <w:rFonts w:eastAsia="Times New Roman"/>
          <w:color w:val="000000"/>
        </w:rPr>
        <w:t>Scott Ross, SPA,</w:t>
      </w:r>
      <w:r>
        <w:rPr>
          <w:rFonts w:eastAsia="Times New Roman"/>
          <w:color w:val="000000"/>
        </w:rPr>
        <w:t xml:space="preserve"> </w:t>
      </w:r>
      <w:r w:rsidRPr="00EE64A3">
        <w:rPr>
          <w:rFonts w:eastAsia="Times New Roman"/>
          <w:color w:val="000000"/>
        </w:rPr>
        <w:t>providing</w:t>
      </w:r>
      <w:r w:rsidRPr="00EE64A3">
        <w:rPr>
          <w:rFonts w:cs="Verdana"/>
        </w:rPr>
        <w:t xml:space="preserve"> </w:t>
      </w:r>
      <w:r>
        <w:t xml:space="preserve">an overview. </w:t>
      </w:r>
      <w:r w:rsidRPr="00EE64A3">
        <w:t>The following points were highlighted and discussed:</w:t>
      </w:r>
    </w:p>
    <w:p w14:paraId="1F95C599" w14:textId="77777777" w:rsidR="00D41D89" w:rsidRDefault="00D41D89" w:rsidP="00CA64DB">
      <w:pPr>
        <w:shd w:val="clear" w:color="auto" w:fill="FFFFFF"/>
        <w:tabs>
          <w:tab w:val="left" w:pos="-141"/>
        </w:tabs>
      </w:pPr>
    </w:p>
    <w:p w14:paraId="3900855E" w14:textId="43762242" w:rsidR="00EA1DD2" w:rsidRPr="00EA1DD2" w:rsidRDefault="00EA1DD2" w:rsidP="00EA1DD2">
      <w:pPr>
        <w:pStyle w:val="ListParagraph"/>
        <w:numPr>
          <w:ilvl w:val="0"/>
          <w:numId w:val="43"/>
        </w:numPr>
        <w:spacing w:after="120" w:line="276" w:lineRule="auto"/>
      </w:pPr>
      <w:r w:rsidRPr="00EA1DD2">
        <w:t xml:space="preserve">Members were advised that there were no reported concerns to OPCAT and </w:t>
      </w:r>
      <w:r w:rsidR="00651AF8">
        <w:t>during</w:t>
      </w:r>
      <w:r w:rsidRPr="00EA1DD2">
        <w:t xml:space="preserve"> Quarter 3 there was a focus on visiting young detainees, with 9 observations completed. All of these visits reported appropriate care and attention.</w:t>
      </w:r>
    </w:p>
    <w:p w14:paraId="7405FA6E" w14:textId="77777777" w:rsidR="00EA1DD2" w:rsidRPr="00EA1DD2" w:rsidRDefault="00EA1DD2" w:rsidP="00EA1DD2">
      <w:pPr>
        <w:pStyle w:val="ListParagraph"/>
        <w:numPr>
          <w:ilvl w:val="0"/>
          <w:numId w:val="43"/>
        </w:numPr>
        <w:spacing w:after="120" w:line="276" w:lineRule="auto"/>
      </w:pPr>
      <w:r w:rsidRPr="00EA1DD2">
        <w:t xml:space="preserve">Members acknowledged that washing and showering facilities continue to be highlighted as a concern in some custody areas. </w:t>
      </w:r>
    </w:p>
    <w:p w14:paraId="267AC6C6" w14:textId="5E13B930" w:rsidR="00EA1DD2" w:rsidRPr="00EA1DD2" w:rsidRDefault="00EA1DD2" w:rsidP="00EA1DD2">
      <w:pPr>
        <w:pStyle w:val="ListParagraph"/>
        <w:numPr>
          <w:ilvl w:val="0"/>
          <w:numId w:val="43"/>
        </w:numPr>
        <w:spacing w:after="120" w:line="276" w:lineRule="auto"/>
      </w:pPr>
      <w:r w:rsidRPr="00EA1DD2">
        <w:t xml:space="preserve">Scott Ross advised that visitors will be piloting a new recording </w:t>
      </w:r>
      <w:r w:rsidR="00651AF8">
        <w:t>document f</w:t>
      </w:r>
      <w:r w:rsidRPr="00EA1DD2">
        <w:t>rom the 1</w:t>
      </w:r>
      <w:r w:rsidRPr="00EA1DD2">
        <w:rPr>
          <w:vertAlign w:val="superscript"/>
        </w:rPr>
        <w:t>st</w:t>
      </w:r>
      <w:r w:rsidRPr="00EA1DD2">
        <w:t xml:space="preserve"> April.  </w:t>
      </w:r>
    </w:p>
    <w:p w14:paraId="5C1DA946" w14:textId="6539F7AE" w:rsidR="00EA1DD2" w:rsidRPr="00EA1DD2" w:rsidRDefault="00EA1DD2" w:rsidP="00EA1DD2">
      <w:pPr>
        <w:pStyle w:val="ListParagraph"/>
        <w:numPr>
          <w:ilvl w:val="0"/>
          <w:numId w:val="43"/>
        </w:numPr>
        <w:spacing w:after="120" w:line="276" w:lineRule="auto"/>
      </w:pPr>
      <w:r w:rsidRPr="00EA1DD2">
        <w:t xml:space="preserve">Members </w:t>
      </w:r>
      <w:r w:rsidR="00F50914" w:rsidRPr="00EA1DD2">
        <w:t>listened to the experiences of ICVS volunteer Susan Stokes</w:t>
      </w:r>
      <w:r w:rsidRPr="00EA1DD2">
        <w:t xml:space="preserve"> and</w:t>
      </w:r>
      <w:r w:rsidR="00F50914" w:rsidRPr="00EA1DD2">
        <w:t xml:space="preserve"> </w:t>
      </w:r>
      <w:r w:rsidR="00651AF8">
        <w:t>praised</w:t>
      </w:r>
      <w:r w:rsidR="00F50914" w:rsidRPr="00EA1DD2">
        <w:t xml:space="preserve"> the volunteering efforts of Susan and her colleagues. </w:t>
      </w:r>
    </w:p>
    <w:p w14:paraId="31A41ADB" w14:textId="78F3D4FE" w:rsidR="00F50914" w:rsidRPr="00EA1DD2" w:rsidRDefault="00F50914" w:rsidP="00EA1DD2">
      <w:pPr>
        <w:pStyle w:val="ListParagraph"/>
        <w:numPr>
          <w:ilvl w:val="0"/>
          <w:numId w:val="43"/>
        </w:numPr>
        <w:spacing w:after="120" w:line="276" w:lineRule="auto"/>
      </w:pPr>
      <w:r w:rsidRPr="00EA1DD2">
        <w:t xml:space="preserve">Members noted that estate issues continue to be a concern and Chief Supt McCreadie advised that Custody is an ongoing focus for the Estates team and he welcomed the custody visits from members who will visit London Road and Motherwell in the coming weeks.   </w:t>
      </w:r>
    </w:p>
    <w:p w14:paraId="4FCA2F96" w14:textId="77777777" w:rsidR="00D41D89" w:rsidRPr="00EA1DD2" w:rsidRDefault="00D41D89" w:rsidP="00CA64DB">
      <w:pPr>
        <w:shd w:val="clear" w:color="auto" w:fill="FFFFFF"/>
        <w:tabs>
          <w:tab w:val="left" w:pos="-141"/>
        </w:tabs>
      </w:pPr>
    </w:p>
    <w:p w14:paraId="7CCF6AEB" w14:textId="77777777" w:rsidR="009C4592" w:rsidRDefault="009C4592" w:rsidP="00CA64DB">
      <w:pPr>
        <w:shd w:val="clear" w:color="auto" w:fill="FFFFFF"/>
        <w:tabs>
          <w:tab w:val="left" w:pos="-141"/>
        </w:tabs>
        <w:rPr>
          <w:b/>
        </w:rPr>
      </w:pPr>
    </w:p>
    <w:p w14:paraId="2FA84743" w14:textId="4C29DB50" w:rsidR="00D41D89" w:rsidRDefault="009C4592" w:rsidP="00CA64DB">
      <w:pPr>
        <w:shd w:val="clear" w:color="auto" w:fill="FFFFFF"/>
        <w:tabs>
          <w:tab w:val="left" w:pos="-141"/>
        </w:tabs>
      </w:pPr>
      <w:r>
        <w:rPr>
          <w:b/>
        </w:rPr>
        <w:t>Members noted the report</w:t>
      </w:r>
    </w:p>
    <w:p w14:paraId="56A4F156" w14:textId="77777777" w:rsidR="007A50DC" w:rsidRDefault="007A50DC" w:rsidP="00CA64DB">
      <w:pPr>
        <w:shd w:val="clear" w:color="auto" w:fill="FFFFFF"/>
        <w:tabs>
          <w:tab w:val="left" w:pos="-141"/>
        </w:tabs>
      </w:pPr>
    </w:p>
    <w:p w14:paraId="24F86CC3" w14:textId="3A883F06" w:rsidR="00EA1DD2" w:rsidRPr="00EA1DD2" w:rsidRDefault="00EA1DD2" w:rsidP="00CA64DB">
      <w:pPr>
        <w:shd w:val="clear" w:color="auto" w:fill="FFFFFF"/>
        <w:tabs>
          <w:tab w:val="left" w:pos="-141"/>
        </w:tabs>
        <w:rPr>
          <w:i/>
        </w:rPr>
      </w:pPr>
      <w:r w:rsidRPr="00EA1DD2">
        <w:rPr>
          <w:i/>
        </w:rPr>
        <w:t xml:space="preserve">Meeting ended </w:t>
      </w:r>
    </w:p>
    <w:sectPr w:rsidR="00EA1DD2" w:rsidRPr="00EA1DD2" w:rsidSect="009F3EC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1C50" w14:textId="77777777" w:rsidR="003B0F25" w:rsidRDefault="003B0F25" w:rsidP="00B5290B">
      <w:r>
        <w:separator/>
      </w:r>
    </w:p>
  </w:endnote>
  <w:endnote w:type="continuationSeparator" w:id="0">
    <w:p w14:paraId="66FF3821" w14:textId="77777777" w:rsidR="003B0F25" w:rsidRDefault="003B0F25" w:rsidP="00B5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Light">
    <w:altName w:val="Times New Roman"/>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2720321"/>
      <w:docPartObj>
        <w:docPartGallery w:val="Page Numbers (Bottom of Page)"/>
        <w:docPartUnique/>
      </w:docPartObj>
    </w:sdtPr>
    <w:sdtEndPr>
      <w:rPr>
        <w:rStyle w:val="PageNumber"/>
      </w:rPr>
    </w:sdtEndPr>
    <w:sdtContent>
      <w:p w14:paraId="5EDB0F36" w14:textId="77519778" w:rsidR="003B0F25" w:rsidRDefault="003B0F25" w:rsidP="00C17C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752E3C" w14:textId="115FC46F" w:rsidR="003B0F25" w:rsidRDefault="003B0F25" w:rsidP="00304711">
    <w:pPr>
      <w:pStyle w:val="Footer"/>
      <w:ind w:right="360"/>
    </w:pPr>
  </w:p>
  <w:p w14:paraId="21FF9E1C" w14:textId="3BE06FE8" w:rsidR="003B0F25" w:rsidRDefault="003B0F25" w:rsidP="00C671BD">
    <w:pPr>
      <w:pStyle w:val="Footer"/>
      <w:ind w:right="36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33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9485688"/>
      <w:docPartObj>
        <w:docPartGallery w:val="Page Numbers (Bottom of Page)"/>
        <w:docPartUnique/>
      </w:docPartObj>
    </w:sdtPr>
    <w:sdtEndPr>
      <w:rPr>
        <w:rStyle w:val="PageNumber"/>
      </w:rPr>
    </w:sdtEndPr>
    <w:sdtContent>
      <w:p w14:paraId="6048424D" w14:textId="54929F6C" w:rsidR="003B0F25" w:rsidRDefault="003B0F25" w:rsidP="00C17C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1AF8">
          <w:rPr>
            <w:rStyle w:val="PageNumber"/>
            <w:noProof/>
          </w:rPr>
          <w:t>5</w:t>
        </w:r>
        <w:r>
          <w:rPr>
            <w:rStyle w:val="PageNumber"/>
          </w:rPr>
          <w:fldChar w:fldCharType="end"/>
        </w:r>
      </w:p>
    </w:sdtContent>
  </w:sdt>
  <w:p w14:paraId="1C8DFC8B" w14:textId="49F79830" w:rsidR="003B0F25" w:rsidRPr="009F3EC0" w:rsidRDefault="003B0F25" w:rsidP="00304711">
    <w:pPr>
      <w:pStyle w:val="Footer"/>
      <w:ind w:right="360"/>
      <w:rPr>
        <w:color w:val="003567"/>
        <w:sz w:val="20"/>
        <w:szCs w:val="20"/>
      </w:rPr>
    </w:pPr>
    <w:r>
      <w:rPr>
        <w:color w:val="003567"/>
        <w:sz w:val="20"/>
        <w:szCs w:val="20"/>
      </w:rPr>
      <w:t>Policing Performance Committee</w:t>
    </w:r>
  </w:p>
  <w:p w14:paraId="55EACE6D" w14:textId="666BB2CC" w:rsidR="003B0F25" w:rsidRDefault="00EA1DD2" w:rsidP="00304711">
    <w:pPr>
      <w:pStyle w:val="Footer"/>
      <w:ind w:right="360"/>
      <w:rPr>
        <w:color w:val="003567"/>
        <w:sz w:val="20"/>
        <w:szCs w:val="20"/>
      </w:rPr>
    </w:pPr>
    <w:r>
      <w:rPr>
        <w:color w:val="003567"/>
        <w:sz w:val="20"/>
        <w:szCs w:val="20"/>
      </w:rPr>
      <w:t>16 March 2023</w:t>
    </w:r>
  </w:p>
  <w:p w14:paraId="23C2F2DA" w14:textId="048F8E2A" w:rsidR="003B0F25" w:rsidRPr="009F3EC0" w:rsidRDefault="003B0F25" w:rsidP="00C671BD">
    <w:pPr>
      <w:pStyle w:val="Footer"/>
      <w:ind w:right="360"/>
      <w:jc w:val="center"/>
      <w:rPr>
        <w:color w:val="003567"/>
        <w:sz w:val="15"/>
        <w:szCs w:val="15"/>
      </w:rPr>
    </w:pPr>
    <w:r>
      <w:rPr>
        <w:color w:val="003567"/>
        <w:sz w:val="15"/>
        <w:szCs w:val="15"/>
      </w:rPr>
      <w:fldChar w:fldCharType="begin"/>
    </w:r>
    <w:r>
      <w:rPr>
        <w:color w:val="003567"/>
        <w:sz w:val="15"/>
        <w:szCs w:val="15"/>
      </w:rPr>
      <w:instrText xml:space="preserve"> DOCPROPERTY ClassificationMarking \* MERGEFORMAT </w:instrText>
    </w:r>
    <w:r>
      <w:rPr>
        <w:color w:val="003567"/>
        <w:sz w:val="15"/>
        <w:szCs w:val="15"/>
      </w:rPr>
      <w:fldChar w:fldCharType="separate"/>
    </w:r>
    <w:r w:rsidR="006433B7" w:rsidRPr="006433B7">
      <w:rPr>
        <w:rFonts w:ascii="Times New Roman" w:hAnsi="Times New Roman" w:cs="Times New Roman"/>
        <w:b/>
        <w:color w:val="FF0000"/>
        <w:szCs w:val="15"/>
      </w:rPr>
      <w:t>OFFICIAL</w:t>
    </w:r>
    <w:r>
      <w:rPr>
        <w:color w:val="003567"/>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3522"/>
      <w:docPartObj>
        <w:docPartGallery w:val="Page Numbers (Bottom of Page)"/>
        <w:docPartUnique/>
      </w:docPartObj>
    </w:sdtPr>
    <w:sdtEndPr>
      <w:rPr>
        <w:rStyle w:val="PageNumber"/>
      </w:rPr>
    </w:sdtEndPr>
    <w:sdtContent>
      <w:p w14:paraId="0483698E" w14:textId="70868337" w:rsidR="003B0F25" w:rsidRDefault="003B0F25" w:rsidP="00C17C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B5CB15" w14:textId="5B33B219" w:rsidR="003B0F25" w:rsidRDefault="003B0F25" w:rsidP="00304711">
    <w:pPr>
      <w:pStyle w:val="Footer"/>
      <w:ind w:right="360"/>
    </w:pPr>
  </w:p>
  <w:p w14:paraId="69445AD2" w14:textId="3A72C09E" w:rsidR="003B0F25" w:rsidRDefault="003B0F25" w:rsidP="00C671BD">
    <w:pPr>
      <w:pStyle w:val="Footer"/>
      <w:ind w:right="36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33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D907" w14:textId="77777777" w:rsidR="003B0F25" w:rsidRDefault="003B0F25" w:rsidP="00B5290B">
      <w:r>
        <w:separator/>
      </w:r>
    </w:p>
  </w:footnote>
  <w:footnote w:type="continuationSeparator" w:id="0">
    <w:p w14:paraId="70646A02" w14:textId="77777777" w:rsidR="003B0F25" w:rsidRDefault="003B0F25" w:rsidP="00B5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1E64" w14:textId="3F400182" w:rsidR="003B0F25" w:rsidRDefault="006433B7" w:rsidP="00C671BD">
    <w:pPr>
      <w:pStyle w:val="Header"/>
      <w:framePr w:wrap="none" w:vAnchor="text" w:hAnchor="margin" w:xAlign="right" w:y="1"/>
      <w:jc w:val="center"/>
      <w:rPr>
        <w:rStyle w:val="PageNumber"/>
      </w:rPr>
    </w:pPr>
    <w:r>
      <w:rPr>
        <w:noProof/>
      </w:rPr>
      <w:pict w14:anchorId="3E462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604985" o:spid="_x0000_s34818" type="#_x0000_t136" style="position:absolute;left:0;text-align:left;margin-left:0;margin-top:0;width:509pt;height:127.25pt;rotation:315;z-index:-251642880;mso-position-horizontal:center;mso-position-horizontal-relative:margin;mso-position-vertical:center;mso-position-vertical-relative:margin" o:allowincell="f" fillcolor="silver" stroked="f">
          <v:fill opacity=".5"/>
          <v:textpath style="font-family:&quot;Verdana&quot;;font-size:1pt" string="Approved"/>
        </v:shape>
      </w:pict>
    </w:r>
    <w:r w:rsidR="003B0F25">
      <w:rPr>
        <w:rStyle w:val="PageNumber"/>
      </w:rPr>
      <w:fldChar w:fldCharType="begin"/>
    </w:r>
    <w:r w:rsidR="003B0F25">
      <w:rPr>
        <w:rStyle w:val="PageNumber"/>
      </w:rPr>
      <w:instrText xml:space="preserve"> DOCPROPERTY ClassificationMarking \* MERGEFORMAT </w:instrText>
    </w:r>
    <w:r w:rsidR="003B0F25">
      <w:rPr>
        <w:rStyle w:val="PageNumber"/>
      </w:rPr>
      <w:fldChar w:fldCharType="separate"/>
    </w:r>
    <w:r w:rsidRPr="006433B7">
      <w:rPr>
        <w:rStyle w:val="PageNumber"/>
        <w:rFonts w:ascii="Times New Roman" w:hAnsi="Times New Roman" w:cs="Times New Roman"/>
        <w:b/>
        <w:color w:val="FF0000"/>
      </w:rPr>
      <w:t>OFFICIAL</w:t>
    </w:r>
    <w:r w:rsidR="003B0F25">
      <w:rPr>
        <w:rStyle w:val="PageNumber"/>
      </w:rPr>
      <w:fldChar w:fldCharType="end"/>
    </w:r>
  </w:p>
  <w:sdt>
    <w:sdtPr>
      <w:rPr>
        <w:rStyle w:val="PageNumber"/>
      </w:rPr>
      <w:id w:val="-221756960"/>
      <w:docPartObj>
        <w:docPartGallery w:val="Page Numbers (Top of Page)"/>
        <w:docPartUnique/>
      </w:docPartObj>
    </w:sdtPr>
    <w:sdtEndPr>
      <w:rPr>
        <w:rStyle w:val="PageNumber"/>
      </w:rPr>
    </w:sdtEndPr>
    <w:sdtContent>
      <w:p w14:paraId="72BAC7F3" w14:textId="2139267C" w:rsidR="003B0F25" w:rsidRDefault="003B0F25" w:rsidP="00C17C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D193C" w14:textId="77777777" w:rsidR="003B0F25" w:rsidRDefault="003B0F25" w:rsidP="003047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02FB" w14:textId="354E9DC3" w:rsidR="003B0F25" w:rsidRDefault="006433B7" w:rsidP="00C671BD">
    <w:pPr>
      <w:pStyle w:val="Header"/>
      <w:framePr w:wrap="none" w:vAnchor="text" w:hAnchor="margin" w:xAlign="right" w:y="1"/>
      <w:jc w:val="center"/>
      <w:rPr>
        <w:rStyle w:val="PageNumber"/>
      </w:rPr>
    </w:pPr>
    <w:r>
      <w:rPr>
        <w:noProof/>
      </w:rPr>
      <w:pict w14:anchorId="4990D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604986" o:spid="_x0000_s34819" type="#_x0000_t136" style="position:absolute;left:0;text-align:left;margin-left:0;margin-top:0;width:509pt;height:127.25pt;rotation:315;z-index:-251640832;mso-position-horizontal:center;mso-position-horizontal-relative:margin;mso-position-vertical:center;mso-position-vertical-relative:margin" o:allowincell="f" fillcolor="silver" stroked="f">
          <v:fill opacity=".5"/>
          <v:textpath style="font-family:&quot;Verdana&quot;;font-size:1pt" string="Approved"/>
        </v:shape>
      </w:pict>
    </w:r>
    <w:r w:rsidR="003B0F25">
      <w:rPr>
        <w:rStyle w:val="PageNumber"/>
      </w:rPr>
      <w:fldChar w:fldCharType="begin"/>
    </w:r>
    <w:r w:rsidR="003B0F25">
      <w:rPr>
        <w:rStyle w:val="PageNumber"/>
      </w:rPr>
      <w:instrText xml:space="preserve"> DOCPROPERTY ClassificationMarking \* MERGEFORMAT </w:instrText>
    </w:r>
    <w:r w:rsidR="003B0F25">
      <w:rPr>
        <w:rStyle w:val="PageNumber"/>
      </w:rPr>
      <w:fldChar w:fldCharType="separate"/>
    </w:r>
    <w:r w:rsidRPr="006433B7">
      <w:rPr>
        <w:rStyle w:val="PageNumber"/>
        <w:rFonts w:ascii="Times New Roman" w:hAnsi="Times New Roman" w:cs="Times New Roman"/>
        <w:b/>
        <w:color w:val="FF0000"/>
      </w:rPr>
      <w:t>OFFICIAL</w:t>
    </w:r>
    <w:r w:rsidR="003B0F25">
      <w:rPr>
        <w:rStyle w:val="PageNumber"/>
      </w:rPr>
      <w:fldChar w:fldCharType="end"/>
    </w:r>
  </w:p>
  <w:p w14:paraId="48AFA702" w14:textId="77777777" w:rsidR="003B0F25" w:rsidRDefault="003B0F25" w:rsidP="00C17C6F">
    <w:pPr>
      <w:pStyle w:val="Header"/>
      <w:framePr w:wrap="none" w:vAnchor="text" w:hAnchor="margin" w:xAlign="right" w:y="1"/>
      <w:rPr>
        <w:rStyle w:val="PageNumber"/>
      </w:rPr>
    </w:pPr>
  </w:p>
  <w:p w14:paraId="38D8832F" w14:textId="759B41D9" w:rsidR="003B0F25" w:rsidRDefault="003B0F25" w:rsidP="00304711">
    <w:pPr>
      <w:pStyle w:val="Header"/>
      <w:ind w:right="360"/>
    </w:pPr>
    <w:r>
      <w:rPr>
        <w:noProof/>
        <w:lang w:eastAsia="en-GB"/>
      </w:rPr>
      <w:drawing>
        <wp:anchor distT="0" distB="0" distL="114300" distR="114300" simplePos="0" relativeHeight="251661312" behindDoc="1" locked="0" layoutInCell="1" allowOverlap="1" wp14:anchorId="603A0F1D" wp14:editId="062CD8FA">
          <wp:simplePos x="0" y="0"/>
          <wp:positionH relativeFrom="page">
            <wp:align>right</wp:align>
          </wp:positionH>
          <wp:positionV relativeFrom="paragraph">
            <wp:posOffset>-453390</wp:posOffset>
          </wp:positionV>
          <wp:extent cx="7556721" cy="10681200"/>
          <wp:effectExtent l="0" t="0" r="6350" b="635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721" cy="10681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5D38" w14:textId="7F099B43" w:rsidR="003B0F25" w:rsidRDefault="006433B7" w:rsidP="00C671BD">
    <w:pPr>
      <w:pStyle w:val="Header"/>
      <w:jc w:val="center"/>
    </w:pPr>
    <w:r>
      <w:rPr>
        <w:noProof/>
      </w:rPr>
      <w:pict w14:anchorId="53A66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604984" o:spid="_x0000_s34817" type="#_x0000_t136" style="position:absolute;left:0;text-align:left;margin-left:0;margin-top:0;width:509pt;height:127.25pt;rotation:315;z-index:-251644928;mso-position-horizontal:center;mso-position-horizontal-relative:margin;mso-position-vertical:center;mso-position-vertical-relative:margin" o:allowincell="f" fillcolor="silver" stroked="f">
          <v:fill opacity=".5"/>
          <v:textpath style="font-family:&quot;Verdana&quot;;font-size:1pt" string="Approved"/>
        </v:shape>
      </w:pict>
    </w:r>
    <w:r w:rsidR="003B0F25">
      <w:rPr>
        <w:rFonts w:ascii="Times New Roman" w:hAnsi="Times New Roman" w:cs="Times New Roman"/>
        <w:b/>
        <w:color w:val="FF0000"/>
      </w:rPr>
      <w:fldChar w:fldCharType="begin"/>
    </w:r>
    <w:r w:rsidR="003B0F25">
      <w:rPr>
        <w:rFonts w:ascii="Times New Roman" w:hAnsi="Times New Roman" w:cs="Times New Roman"/>
        <w:b/>
        <w:color w:val="FF0000"/>
      </w:rPr>
      <w:instrText xml:space="preserve"> DOCPROPERTY ClassificationMarking \* MERGEFORMAT </w:instrText>
    </w:r>
    <w:r w:rsidR="003B0F25">
      <w:rPr>
        <w:rFonts w:ascii="Times New Roman" w:hAnsi="Times New Roman" w:cs="Times New Roman"/>
        <w:b/>
        <w:color w:val="FF0000"/>
      </w:rPr>
      <w:fldChar w:fldCharType="separate"/>
    </w:r>
    <w:r>
      <w:rPr>
        <w:rFonts w:ascii="Times New Roman" w:hAnsi="Times New Roman" w:cs="Times New Roman"/>
        <w:b/>
        <w:color w:val="FF0000"/>
      </w:rPr>
      <w:t>OFFICIAL</w:t>
    </w:r>
    <w:r w:rsidR="003B0F25">
      <w:rPr>
        <w:rFonts w:ascii="Times New Roman" w:hAnsi="Times New Roman" w:cs="Times New Roman"/>
        <w:b/>
        <w:color w:val="FF0000"/>
      </w:rPr>
      <w:fldChar w:fldCharType="end"/>
    </w:r>
  </w:p>
  <w:p w14:paraId="2CCDF4E5" w14:textId="2153E39A" w:rsidR="003B0F25" w:rsidRDefault="003B0F25">
    <w:pPr>
      <w:pStyle w:val="Header"/>
    </w:pPr>
    <w:r>
      <w:rPr>
        <w:noProof/>
        <w:lang w:eastAsia="en-GB"/>
      </w:rPr>
      <w:drawing>
        <wp:anchor distT="0" distB="0" distL="114300" distR="114300" simplePos="0" relativeHeight="251669504" behindDoc="0" locked="0" layoutInCell="1" allowOverlap="1" wp14:anchorId="37738177" wp14:editId="4239479C">
          <wp:simplePos x="0" y="0"/>
          <wp:positionH relativeFrom="column">
            <wp:posOffset>-501291</wp:posOffset>
          </wp:positionH>
          <wp:positionV relativeFrom="paragraph">
            <wp:posOffset>-100192</wp:posOffset>
          </wp:positionV>
          <wp:extent cx="2703195" cy="596900"/>
          <wp:effectExtent l="0" t="0" r="1905" b="0"/>
          <wp:wrapSquare wrapText="bothSides"/>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3195" cy="5969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1" locked="0" layoutInCell="1" allowOverlap="1" wp14:anchorId="4C537B75" wp14:editId="02911162">
          <wp:simplePos x="0" y="0"/>
          <wp:positionH relativeFrom="column">
            <wp:posOffset>-901231</wp:posOffset>
          </wp:positionH>
          <wp:positionV relativeFrom="paragraph">
            <wp:posOffset>-462280</wp:posOffset>
          </wp:positionV>
          <wp:extent cx="7556500" cy="10680888"/>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6500" cy="106808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841"/>
    <w:multiLevelType w:val="hybridMultilevel"/>
    <w:tmpl w:val="3C00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566A"/>
    <w:multiLevelType w:val="multilevel"/>
    <w:tmpl w:val="642C7FD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08A14852"/>
    <w:multiLevelType w:val="hybridMultilevel"/>
    <w:tmpl w:val="6680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76B5D"/>
    <w:multiLevelType w:val="multilevel"/>
    <w:tmpl w:val="2350193E"/>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0BB67BA3"/>
    <w:multiLevelType w:val="hybridMultilevel"/>
    <w:tmpl w:val="F6B8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04645"/>
    <w:multiLevelType w:val="hybridMultilevel"/>
    <w:tmpl w:val="5DD0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1165C"/>
    <w:multiLevelType w:val="hybridMultilevel"/>
    <w:tmpl w:val="F296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B6589"/>
    <w:multiLevelType w:val="hybridMultilevel"/>
    <w:tmpl w:val="F2D6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70AD3"/>
    <w:multiLevelType w:val="hybridMultilevel"/>
    <w:tmpl w:val="C14E4524"/>
    <w:lvl w:ilvl="0" w:tplc="FB882FF8">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D17A2"/>
    <w:multiLevelType w:val="hybridMultilevel"/>
    <w:tmpl w:val="6EB24312"/>
    <w:lvl w:ilvl="0" w:tplc="6B38AA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94925"/>
    <w:multiLevelType w:val="hybridMultilevel"/>
    <w:tmpl w:val="BB3E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40BF2"/>
    <w:multiLevelType w:val="hybridMultilevel"/>
    <w:tmpl w:val="ECAE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E5CFE"/>
    <w:multiLevelType w:val="hybridMultilevel"/>
    <w:tmpl w:val="8288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84FB8"/>
    <w:multiLevelType w:val="hybridMultilevel"/>
    <w:tmpl w:val="1064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245D4"/>
    <w:multiLevelType w:val="multilevel"/>
    <w:tmpl w:val="642C7FD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15:restartNumberingAfterBreak="0">
    <w:nsid w:val="2A996270"/>
    <w:multiLevelType w:val="hybridMultilevel"/>
    <w:tmpl w:val="AE8A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7092C"/>
    <w:multiLevelType w:val="hybridMultilevel"/>
    <w:tmpl w:val="56707118"/>
    <w:lvl w:ilvl="0" w:tplc="FB882FF8">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F36D1"/>
    <w:multiLevelType w:val="hybridMultilevel"/>
    <w:tmpl w:val="803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A09B2"/>
    <w:multiLevelType w:val="hybridMultilevel"/>
    <w:tmpl w:val="75A8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F00C5"/>
    <w:multiLevelType w:val="hybridMultilevel"/>
    <w:tmpl w:val="6CA21204"/>
    <w:lvl w:ilvl="0" w:tplc="FEF48114">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83893"/>
    <w:multiLevelType w:val="hybridMultilevel"/>
    <w:tmpl w:val="03E6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878E7"/>
    <w:multiLevelType w:val="hybridMultilevel"/>
    <w:tmpl w:val="06DE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F44D2"/>
    <w:multiLevelType w:val="hybridMultilevel"/>
    <w:tmpl w:val="D6AA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35BBB"/>
    <w:multiLevelType w:val="hybridMultilevel"/>
    <w:tmpl w:val="D096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E680D"/>
    <w:multiLevelType w:val="hybridMultilevel"/>
    <w:tmpl w:val="6218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BB74A6"/>
    <w:multiLevelType w:val="hybridMultilevel"/>
    <w:tmpl w:val="887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776E9"/>
    <w:multiLevelType w:val="multilevel"/>
    <w:tmpl w:val="642C7FD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7" w15:restartNumberingAfterBreak="0">
    <w:nsid w:val="4A2C360E"/>
    <w:multiLevelType w:val="hybridMultilevel"/>
    <w:tmpl w:val="754C6DD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8" w15:restartNumberingAfterBreak="0">
    <w:nsid w:val="4DF56ABD"/>
    <w:multiLevelType w:val="hybridMultilevel"/>
    <w:tmpl w:val="210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711B0"/>
    <w:multiLevelType w:val="hybridMultilevel"/>
    <w:tmpl w:val="2264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2C03D1"/>
    <w:multiLevelType w:val="hybridMultilevel"/>
    <w:tmpl w:val="648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F4CC6"/>
    <w:multiLevelType w:val="hybridMultilevel"/>
    <w:tmpl w:val="0868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45BAD"/>
    <w:multiLevelType w:val="hybridMultilevel"/>
    <w:tmpl w:val="AE50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D5CB3"/>
    <w:multiLevelType w:val="hybridMultilevel"/>
    <w:tmpl w:val="091C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B4665"/>
    <w:multiLevelType w:val="hybridMultilevel"/>
    <w:tmpl w:val="BA72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B57F2"/>
    <w:multiLevelType w:val="hybridMultilevel"/>
    <w:tmpl w:val="3878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40A45"/>
    <w:multiLevelType w:val="hybridMultilevel"/>
    <w:tmpl w:val="1D08F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B1A3C"/>
    <w:multiLevelType w:val="hybridMultilevel"/>
    <w:tmpl w:val="6862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CC280D"/>
    <w:multiLevelType w:val="hybridMultilevel"/>
    <w:tmpl w:val="741E0B00"/>
    <w:lvl w:ilvl="0" w:tplc="A0380836">
      <w:start w:val="2"/>
      <w:numFmt w:val="bullet"/>
      <w:lvlText w:val="-"/>
      <w:lvlJc w:val="left"/>
      <w:pPr>
        <w:ind w:left="720" w:hanging="360"/>
      </w:pPr>
      <w:rPr>
        <w:rFonts w:ascii="Verdana" w:eastAsiaTheme="minorHAnsi" w:hAnsi="Verdana"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9228A"/>
    <w:multiLevelType w:val="multilevel"/>
    <w:tmpl w:val="642C7FD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0" w15:restartNumberingAfterBreak="0">
    <w:nsid w:val="7AA022A7"/>
    <w:multiLevelType w:val="multilevel"/>
    <w:tmpl w:val="38600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DCA00B1"/>
    <w:multiLevelType w:val="hybridMultilevel"/>
    <w:tmpl w:val="4A8A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97313C"/>
    <w:multiLevelType w:val="multilevel"/>
    <w:tmpl w:val="329CDE98"/>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1408570058">
    <w:abstractNumId w:val="40"/>
  </w:num>
  <w:num w:numId="2" w16cid:durableId="543762190">
    <w:abstractNumId w:val="14"/>
  </w:num>
  <w:num w:numId="3" w16cid:durableId="199511021">
    <w:abstractNumId w:val="26"/>
  </w:num>
  <w:num w:numId="4" w16cid:durableId="1073814065">
    <w:abstractNumId w:val="1"/>
  </w:num>
  <w:num w:numId="5" w16cid:durableId="535236291">
    <w:abstractNumId w:val="39"/>
  </w:num>
  <w:num w:numId="6" w16cid:durableId="476725390">
    <w:abstractNumId w:val="3"/>
  </w:num>
  <w:num w:numId="7" w16cid:durableId="1487016740">
    <w:abstractNumId w:val="9"/>
  </w:num>
  <w:num w:numId="8" w16cid:durableId="186412928">
    <w:abstractNumId w:val="0"/>
  </w:num>
  <w:num w:numId="9" w16cid:durableId="1423380367">
    <w:abstractNumId w:val="42"/>
  </w:num>
  <w:num w:numId="10" w16cid:durableId="65343250">
    <w:abstractNumId w:val="4"/>
  </w:num>
  <w:num w:numId="11" w16cid:durableId="610237042">
    <w:abstractNumId w:val="21"/>
  </w:num>
  <w:num w:numId="12" w16cid:durableId="1417048115">
    <w:abstractNumId w:val="27"/>
  </w:num>
  <w:num w:numId="13" w16cid:durableId="799152502">
    <w:abstractNumId w:val="22"/>
  </w:num>
  <w:num w:numId="14" w16cid:durableId="513811990">
    <w:abstractNumId w:val="23"/>
  </w:num>
  <w:num w:numId="15" w16cid:durableId="1100414990">
    <w:abstractNumId w:val="35"/>
  </w:num>
  <w:num w:numId="16" w16cid:durableId="1288657538">
    <w:abstractNumId w:val="28"/>
  </w:num>
  <w:num w:numId="17" w16cid:durableId="1936673640">
    <w:abstractNumId w:val="30"/>
  </w:num>
  <w:num w:numId="18" w16cid:durableId="586615000">
    <w:abstractNumId w:val="18"/>
  </w:num>
  <w:num w:numId="19" w16cid:durableId="708648515">
    <w:abstractNumId w:val="24"/>
  </w:num>
  <w:num w:numId="20" w16cid:durableId="1418399695">
    <w:abstractNumId w:val="2"/>
  </w:num>
  <w:num w:numId="21" w16cid:durableId="1911888091">
    <w:abstractNumId w:val="41"/>
  </w:num>
  <w:num w:numId="22" w16cid:durableId="1432051085">
    <w:abstractNumId w:val="38"/>
  </w:num>
  <w:num w:numId="23" w16cid:durableId="1879313220">
    <w:abstractNumId w:val="16"/>
  </w:num>
  <w:num w:numId="24" w16cid:durableId="1890652796">
    <w:abstractNumId w:val="31"/>
  </w:num>
  <w:num w:numId="25" w16cid:durableId="4864606">
    <w:abstractNumId w:val="10"/>
  </w:num>
  <w:num w:numId="26" w16cid:durableId="455685308">
    <w:abstractNumId w:val="33"/>
  </w:num>
  <w:num w:numId="27" w16cid:durableId="1663971423">
    <w:abstractNumId w:val="13"/>
  </w:num>
  <w:num w:numId="28" w16cid:durableId="919369008">
    <w:abstractNumId w:val="25"/>
  </w:num>
  <w:num w:numId="29" w16cid:durableId="1885172068">
    <w:abstractNumId w:val="32"/>
  </w:num>
  <w:num w:numId="30" w16cid:durableId="244652443">
    <w:abstractNumId w:val="36"/>
  </w:num>
  <w:num w:numId="31" w16cid:durableId="616448968">
    <w:abstractNumId w:val="17"/>
  </w:num>
  <w:num w:numId="32" w16cid:durableId="918832896">
    <w:abstractNumId w:val="12"/>
  </w:num>
  <w:num w:numId="33" w16cid:durableId="1415667976">
    <w:abstractNumId w:val="8"/>
  </w:num>
  <w:num w:numId="34" w16cid:durableId="1963685871">
    <w:abstractNumId w:val="20"/>
  </w:num>
  <w:num w:numId="35" w16cid:durableId="1273904325">
    <w:abstractNumId w:val="19"/>
  </w:num>
  <w:num w:numId="36" w16cid:durableId="489248125">
    <w:abstractNumId w:val="34"/>
  </w:num>
  <w:num w:numId="37" w16cid:durableId="1465847135">
    <w:abstractNumId w:val="29"/>
  </w:num>
  <w:num w:numId="38" w16cid:durableId="475268342">
    <w:abstractNumId w:val="15"/>
  </w:num>
  <w:num w:numId="39" w16cid:durableId="1890606531">
    <w:abstractNumId w:val="37"/>
  </w:num>
  <w:num w:numId="40" w16cid:durableId="993534244">
    <w:abstractNumId w:val="6"/>
  </w:num>
  <w:num w:numId="41" w16cid:durableId="1567449793">
    <w:abstractNumId w:val="11"/>
  </w:num>
  <w:num w:numId="42" w16cid:durableId="1536114129">
    <w:abstractNumId w:val="7"/>
  </w:num>
  <w:num w:numId="43" w16cid:durableId="1055927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20"/>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0B"/>
    <w:rsid w:val="00017ED2"/>
    <w:rsid w:val="00061DEA"/>
    <w:rsid w:val="00075156"/>
    <w:rsid w:val="00085188"/>
    <w:rsid w:val="00093822"/>
    <w:rsid w:val="000A33EE"/>
    <w:rsid w:val="000B5AC8"/>
    <w:rsid w:val="000D4662"/>
    <w:rsid w:val="00103928"/>
    <w:rsid w:val="0011219B"/>
    <w:rsid w:val="00127396"/>
    <w:rsid w:val="00146F23"/>
    <w:rsid w:val="001512E4"/>
    <w:rsid w:val="00151366"/>
    <w:rsid w:val="0017139B"/>
    <w:rsid w:val="001B114C"/>
    <w:rsid w:val="001B3049"/>
    <w:rsid w:val="001C27F2"/>
    <w:rsid w:val="001D2784"/>
    <w:rsid w:val="001E4261"/>
    <w:rsid w:val="001F76F3"/>
    <w:rsid w:val="00202949"/>
    <w:rsid w:val="00202CF3"/>
    <w:rsid w:val="00231EA5"/>
    <w:rsid w:val="002472F3"/>
    <w:rsid w:val="00280935"/>
    <w:rsid w:val="002818BF"/>
    <w:rsid w:val="002B5464"/>
    <w:rsid w:val="002D0227"/>
    <w:rsid w:val="002D0F6F"/>
    <w:rsid w:val="002E6E09"/>
    <w:rsid w:val="00304711"/>
    <w:rsid w:val="003143B1"/>
    <w:rsid w:val="00315112"/>
    <w:rsid w:val="0036602E"/>
    <w:rsid w:val="00366240"/>
    <w:rsid w:val="00371A0E"/>
    <w:rsid w:val="00381396"/>
    <w:rsid w:val="00392E97"/>
    <w:rsid w:val="003969E2"/>
    <w:rsid w:val="003B0F25"/>
    <w:rsid w:val="003E0DB0"/>
    <w:rsid w:val="003E4D67"/>
    <w:rsid w:val="003F5BFC"/>
    <w:rsid w:val="00400B5B"/>
    <w:rsid w:val="00426650"/>
    <w:rsid w:val="00430474"/>
    <w:rsid w:val="00436F81"/>
    <w:rsid w:val="00440990"/>
    <w:rsid w:val="00442D7A"/>
    <w:rsid w:val="00467764"/>
    <w:rsid w:val="00494576"/>
    <w:rsid w:val="0049694F"/>
    <w:rsid w:val="00497C1B"/>
    <w:rsid w:val="004A4817"/>
    <w:rsid w:val="00500F70"/>
    <w:rsid w:val="00505B77"/>
    <w:rsid w:val="00511C3D"/>
    <w:rsid w:val="00540315"/>
    <w:rsid w:val="0054179D"/>
    <w:rsid w:val="005536C8"/>
    <w:rsid w:val="00562CC6"/>
    <w:rsid w:val="005741BB"/>
    <w:rsid w:val="00577172"/>
    <w:rsid w:val="00577F11"/>
    <w:rsid w:val="00581057"/>
    <w:rsid w:val="00581485"/>
    <w:rsid w:val="005919F9"/>
    <w:rsid w:val="005A27C6"/>
    <w:rsid w:val="005F3E53"/>
    <w:rsid w:val="00616281"/>
    <w:rsid w:val="00625DF1"/>
    <w:rsid w:val="00634F7B"/>
    <w:rsid w:val="006433B7"/>
    <w:rsid w:val="00651AF8"/>
    <w:rsid w:val="00655752"/>
    <w:rsid w:val="006559DB"/>
    <w:rsid w:val="006610D8"/>
    <w:rsid w:val="00661404"/>
    <w:rsid w:val="006752C6"/>
    <w:rsid w:val="00677F70"/>
    <w:rsid w:val="00686779"/>
    <w:rsid w:val="006976B7"/>
    <w:rsid w:val="006A5BDC"/>
    <w:rsid w:val="00720748"/>
    <w:rsid w:val="00722183"/>
    <w:rsid w:val="0072341E"/>
    <w:rsid w:val="00740FD7"/>
    <w:rsid w:val="007423FD"/>
    <w:rsid w:val="00755C44"/>
    <w:rsid w:val="007A1E9F"/>
    <w:rsid w:val="007A50DC"/>
    <w:rsid w:val="007A6661"/>
    <w:rsid w:val="007C7266"/>
    <w:rsid w:val="007D1AC6"/>
    <w:rsid w:val="007D732F"/>
    <w:rsid w:val="007E5CE5"/>
    <w:rsid w:val="007E7ADE"/>
    <w:rsid w:val="00804B81"/>
    <w:rsid w:val="00814BB3"/>
    <w:rsid w:val="00825FC1"/>
    <w:rsid w:val="008330F8"/>
    <w:rsid w:val="008768D9"/>
    <w:rsid w:val="00877F03"/>
    <w:rsid w:val="00884750"/>
    <w:rsid w:val="008A531A"/>
    <w:rsid w:val="008B49E2"/>
    <w:rsid w:val="008D1C78"/>
    <w:rsid w:val="00931A4B"/>
    <w:rsid w:val="00943785"/>
    <w:rsid w:val="0095619C"/>
    <w:rsid w:val="00960A33"/>
    <w:rsid w:val="00965009"/>
    <w:rsid w:val="00971528"/>
    <w:rsid w:val="009778EC"/>
    <w:rsid w:val="0099177C"/>
    <w:rsid w:val="009A3067"/>
    <w:rsid w:val="009A73AC"/>
    <w:rsid w:val="009C4592"/>
    <w:rsid w:val="009D14DA"/>
    <w:rsid w:val="009D744C"/>
    <w:rsid w:val="009D797A"/>
    <w:rsid w:val="009F3EC0"/>
    <w:rsid w:val="009F49BD"/>
    <w:rsid w:val="00A30B4C"/>
    <w:rsid w:val="00A40AD3"/>
    <w:rsid w:val="00A4784A"/>
    <w:rsid w:val="00A53C4E"/>
    <w:rsid w:val="00A65320"/>
    <w:rsid w:val="00AA5068"/>
    <w:rsid w:val="00AB3A28"/>
    <w:rsid w:val="00AB5407"/>
    <w:rsid w:val="00AE7906"/>
    <w:rsid w:val="00AF591D"/>
    <w:rsid w:val="00B112BD"/>
    <w:rsid w:val="00B27ED2"/>
    <w:rsid w:val="00B35E71"/>
    <w:rsid w:val="00B432BB"/>
    <w:rsid w:val="00B43DCD"/>
    <w:rsid w:val="00B5290B"/>
    <w:rsid w:val="00B540C7"/>
    <w:rsid w:val="00B66BA2"/>
    <w:rsid w:val="00B741CD"/>
    <w:rsid w:val="00B84BB6"/>
    <w:rsid w:val="00BA37EF"/>
    <w:rsid w:val="00BD4281"/>
    <w:rsid w:val="00C04587"/>
    <w:rsid w:val="00C11AD5"/>
    <w:rsid w:val="00C17C6F"/>
    <w:rsid w:val="00C37687"/>
    <w:rsid w:val="00C40A3D"/>
    <w:rsid w:val="00C44CFA"/>
    <w:rsid w:val="00C640B8"/>
    <w:rsid w:val="00C671BD"/>
    <w:rsid w:val="00C74D6E"/>
    <w:rsid w:val="00C95706"/>
    <w:rsid w:val="00CA64DB"/>
    <w:rsid w:val="00CB2ED4"/>
    <w:rsid w:val="00CC791E"/>
    <w:rsid w:val="00CD0E85"/>
    <w:rsid w:val="00D24023"/>
    <w:rsid w:val="00D31CA5"/>
    <w:rsid w:val="00D41D89"/>
    <w:rsid w:val="00D64059"/>
    <w:rsid w:val="00D77479"/>
    <w:rsid w:val="00D867F9"/>
    <w:rsid w:val="00D95ACB"/>
    <w:rsid w:val="00DA74FA"/>
    <w:rsid w:val="00DC0D43"/>
    <w:rsid w:val="00DD088C"/>
    <w:rsid w:val="00DD1AA2"/>
    <w:rsid w:val="00DD1EF3"/>
    <w:rsid w:val="00DF7C87"/>
    <w:rsid w:val="00E0753C"/>
    <w:rsid w:val="00E10025"/>
    <w:rsid w:val="00E12938"/>
    <w:rsid w:val="00E14F71"/>
    <w:rsid w:val="00E649E9"/>
    <w:rsid w:val="00E83D60"/>
    <w:rsid w:val="00E8572A"/>
    <w:rsid w:val="00EA1DD2"/>
    <w:rsid w:val="00EB0403"/>
    <w:rsid w:val="00EB47A1"/>
    <w:rsid w:val="00EB5AB0"/>
    <w:rsid w:val="00EF3B57"/>
    <w:rsid w:val="00F4361E"/>
    <w:rsid w:val="00F50914"/>
    <w:rsid w:val="00F57C0A"/>
    <w:rsid w:val="00F71E59"/>
    <w:rsid w:val="00F76C3C"/>
    <w:rsid w:val="00FA5FEB"/>
    <w:rsid w:val="00FA6CAA"/>
    <w:rsid w:val="00FA6DDF"/>
    <w:rsid w:val="00FB309D"/>
    <w:rsid w:val="00FB5AB6"/>
    <w:rsid w:val="00FD3DEE"/>
    <w:rsid w:val="00FD460C"/>
    <w:rsid w:val="00FF2D7D"/>
    <w:rsid w:val="00FF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20"/>
    <o:shapelayout v:ext="edit">
      <o:idmap v:ext="edit" data="1"/>
    </o:shapelayout>
  </w:shapeDefaults>
  <w:decimalSymbol w:val="."/>
  <w:listSeparator w:val=","/>
  <w14:docId w14:val="01C2F72A"/>
  <w15:chartTrackingRefBased/>
  <w15:docId w15:val="{FD522DEE-34C4-B34C-B0E2-FFC39C5E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57"/>
    <w:rPr>
      <w:rFonts w:ascii="Verdana" w:hAnsi="Verdana"/>
    </w:rPr>
  </w:style>
  <w:style w:type="paragraph" w:styleId="Heading1">
    <w:name w:val="heading 1"/>
    <w:basedOn w:val="Normal"/>
    <w:next w:val="Normal"/>
    <w:link w:val="Heading1Char"/>
    <w:uiPriority w:val="9"/>
    <w:qFormat/>
    <w:rsid w:val="00581057"/>
    <w:pPr>
      <w:keepNext/>
      <w:keepLines/>
      <w:spacing w:before="240"/>
      <w:outlineLvl w:val="0"/>
    </w:pPr>
    <w:rPr>
      <w:rFonts w:eastAsiaTheme="majorEastAsia" w:cstheme="majorBidi"/>
      <w:b/>
      <w:color w:val="003567"/>
      <w:sz w:val="32"/>
      <w:szCs w:val="32"/>
    </w:rPr>
  </w:style>
  <w:style w:type="paragraph" w:styleId="Heading2">
    <w:name w:val="heading 2"/>
    <w:basedOn w:val="Normal"/>
    <w:next w:val="Normal"/>
    <w:link w:val="Heading2Char"/>
    <w:uiPriority w:val="9"/>
    <w:unhideWhenUsed/>
    <w:qFormat/>
    <w:rsid w:val="000D4662"/>
    <w:pPr>
      <w:keepNext/>
      <w:keepLines/>
      <w:spacing w:before="40"/>
      <w:outlineLvl w:val="1"/>
    </w:pPr>
    <w:rPr>
      <w:rFonts w:eastAsiaTheme="majorEastAsia" w:cstheme="majorBidi"/>
      <w:color w:val="00356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90B"/>
    <w:pPr>
      <w:tabs>
        <w:tab w:val="center" w:pos="4513"/>
        <w:tab w:val="right" w:pos="9026"/>
      </w:tabs>
    </w:pPr>
  </w:style>
  <w:style w:type="character" w:customStyle="1" w:styleId="HeaderChar">
    <w:name w:val="Header Char"/>
    <w:basedOn w:val="DefaultParagraphFont"/>
    <w:link w:val="Header"/>
    <w:uiPriority w:val="99"/>
    <w:rsid w:val="00B5290B"/>
  </w:style>
  <w:style w:type="paragraph" w:styleId="Footer">
    <w:name w:val="footer"/>
    <w:basedOn w:val="Normal"/>
    <w:link w:val="FooterChar"/>
    <w:uiPriority w:val="99"/>
    <w:unhideWhenUsed/>
    <w:rsid w:val="00B5290B"/>
    <w:pPr>
      <w:tabs>
        <w:tab w:val="center" w:pos="4513"/>
        <w:tab w:val="right" w:pos="9026"/>
      </w:tabs>
    </w:pPr>
  </w:style>
  <w:style w:type="character" w:customStyle="1" w:styleId="FooterChar">
    <w:name w:val="Footer Char"/>
    <w:basedOn w:val="DefaultParagraphFont"/>
    <w:link w:val="Footer"/>
    <w:uiPriority w:val="99"/>
    <w:rsid w:val="00B5290B"/>
  </w:style>
  <w:style w:type="character" w:customStyle="1" w:styleId="Heading1Char">
    <w:name w:val="Heading 1 Char"/>
    <w:basedOn w:val="DefaultParagraphFont"/>
    <w:link w:val="Heading1"/>
    <w:uiPriority w:val="9"/>
    <w:rsid w:val="00581057"/>
    <w:rPr>
      <w:rFonts w:ascii="Verdana" w:eastAsiaTheme="majorEastAsia" w:hAnsi="Verdana" w:cstheme="majorBidi"/>
      <w:b/>
      <w:color w:val="003567"/>
      <w:sz w:val="32"/>
      <w:szCs w:val="32"/>
    </w:rPr>
  </w:style>
  <w:style w:type="character" w:customStyle="1" w:styleId="Heading2Char">
    <w:name w:val="Heading 2 Char"/>
    <w:basedOn w:val="DefaultParagraphFont"/>
    <w:link w:val="Heading2"/>
    <w:uiPriority w:val="9"/>
    <w:rsid w:val="000D4662"/>
    <w:rPr>
      <w:rFonts w:ascii="Raleway Light" w:eastAsiaTheme="majorEastAsia" w:hAnsi="Raleway Light" w:cstheme="majorBidi"/>
      <w:color w:val="003567"/>
      <w:sz w:val="26"/>
      <w:szCs w:val="26"/>
    </w:rPr>
  </w:style>
  <w:style w:type="paragraph" w:styleId="ListParagraph">
    <w:name w:val="List Paragraph"/>
    <w:aliases w:val="Dot pt,No Spacing1,List Paragraph Char Char Char,Indicator Text,Numbered Para 1,List Paragraph1,Bullet 1,Bullet Points,MAIN CONTENT,List Paragraph12,F5 List Paragraph,List Paragraph11,List Paragraph2,OBC Bullet,L,Normal + indent"/>
    <w:basedOn w:val="Normal"/>
    <w:link w:val="ListParagraphChar"/>
    <w:uiPriority w:val="34"/>
    <w:qFormat/>
    <w:rsid w:val="00D24023"/>
    <w:pPr>
      <w:ind w:left="720"/>
      <w:contextualSpacing/>
    </w:pPr>
  </w:style>
  <w:style w:type="character" w:styleId="PageNumber">
    <w:name w:val="page number"/>
    <w:basedOn w:val="DefaultParagraphFont"/>
    <w:uiPriority w:val="99"/>
    <w:semiHidden/>
    <w:unhideWhenUsed/>
    <w:rsid w:val="00304711"/>
  </w:style>
  <w:style w:type="table" w:styleId="TableGrid">
    <w:name w:val="Table Grid"/>
    <w:basedOn w:val="TableNormal"/>
    <w:uiPriority w:val="39"/>
    <w:rsid w:val="00D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A37EF"/>
    <w:rPr>
      <w:b/>
      <w:b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link w:val="ListParagraph"/>
    <w:uiPriority w:val="34"/>
    <w:qFormat/>
    <w:locked/>
    <w:rsid w:val="003E0DB0"/>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4542E3B6BE5D4ABE5AE75305784298" ma:contentTypeVersion="2" ma:contentTypeDescription="Create a new document." ma:contentTypeScope="" ma:versionID="a3ebd1ea3b58b7534ab8bf549da3fbd4">
  <xsd:schema xmlns:xsd="http://www.w3.org/2001/XMLSchema" xmlns:xs="http://www.w3.org/2001/XMLSchema" xmlns:p="http://schemas.microsoft.com/office/2006/metadata/properties" xmlns:ns2="5f732091-03dd-494b-a704-accdf5c66eb0" targetNamespace="http://schemas.microsoft.com/office/2006/metadata/properties" ma:root="true" ma:fieldsID="b8e9c251adbe9339e1d6863f041efbd4" ns2:_="">
    <xsd:import namespace="5f732091-03dd-494b-a704-accdf5c66e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32091-03dd-494b-a704-accdf5c66e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B7127-877C-45AC-A0BF-8F470B62B281}">
  <ds:schemaRefs>
    <ds:schemaRef ds:uri="http://schemas.openxmlformats.org/officeDocument/2006/bibliography"/>
  </ds:schemaRefs>
</ds:datastoreItem>
</file>

<file path=customXml/itemProps2.xml><?xml version="1.0" encoding="utf-8"?>
<ds:datastoreItem xmlns:ds="http://schemas.openxmlformats.org/officeDocument/2006/customXml" ds:itemID="{655467B0-CE1D-4046-B50D-328AD969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32091-03dd-494b-a704-accdf5c66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C8B5A-67A9-4BE3-A802-4A701E6F0BF3}">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5f732091-03dd-494b-a704-accdf5c66eb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C425351-ED89-41C0-A3AF-4B59DD0C8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Wilson</dc:creator>
  <cp:keywords/>
  <dc:description/>
  <cp:lastModifiedBy>Karen Morgan</cp:lastModifiedBy>
  <cp:revision>2</cp:revision>
  <dcterms:created xsi:type="dcterms:W3CDTF">2023-07-04T15:01:00Z</dcterms:created>
  <dcterms:modified xsi:type="dcterms:W3CDTF">2023-07-04T15:01:00Z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0x010100434542E3B6BE5D4ABE5AE75305784298</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SPNET\1971415</vt:lpwstr>
  </property>
  <property fmtid="{D5CDD505-2E9C-101B-9397-08002B2CF9AE}" pid="6" name="ClassificationMadeExternally">
    <vt:lpwstr>No</vt:lpwstr>
  </property>
  <property fmtid="{D5CDD505-2E9C-101B-9397-08002B2CF9AE}" pid="7" name="ClassificationMadeOn">
    <vt:filetime>2022-11-01T14:08:11Z</vt:filetime>
  </property>
</Properties>
</file>